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Cambria" w:hAnsi="Cambria"/>
          <w:color w:val="CC9900"/>
          <w:sz w:val="36"/>
          <w:szCs w:val="36"/>
        </w:rPr>
      </w:pPr>
      <w:r>
        <w:rPr>
          <w:rFonts w:ascii="Cambria" w:hAnsi="Cambria"/>
          <w:color w:val="CC9900"/>
          <w:sz w:val="36"/>
          <w:szCs w:val="36"/>
        </w:rPr>
        <w:t>Ville</w:t>
      </w:r>
      <w:r>
        <w:rPr>
          <w:rFonts w:ascii="Cambria" w:hAnsi="Cambria"/>
          <w:sz w:val="36"/>
          <w:szCs w:val="36"/>
        </w:rPr>
        <w:t xml:space="preserve"> _ </w:t>
      </w:r>
      <w:r>
        <w:rPr>
          <w:rFonts w:ascii="Cambria" w:hAnsi="Cambria"/>
          <w:color w:val="CC9900"/>
          <w:sz w:val="36"/>
          <w:szCs w:val="36"/>
        </w:rPr>
        <w:t xml:space="preserve">Nom du projet </w:t>
      </w:r>
      <w:r>
        <w:rPr>
          <w:rFonts w:ascii="Cambria" w:hAnsi="Cambria"/>
          <w:sz w:val="36"/>
          <w:szCs w:val="36"/>
        </w:rPr>
        <w:t xml:space="preserve">_ Données au </w:t>
      </w:r>
      <w:r>
        <w:rPr>
          <w:rFonts w:ascii="Cambria" w:hAnsi="Cambria"/>
          <w:color w:val="CC9900"/>
          <w:sz w:val="36"/>
          <w:szCs w:val="36"/>
        </w:rPr>
        <w:t>xx</w:t>
      </w:r>
      <w:r>
        <w:rPr>
          <w:rFonts w:ascii="Cambria" w:hAnsi="Cambria"/>
          <w:sz w:val="36"/>
          <w:szCs w:val="36"/>
        </w:rPr>
        <w:t>/</w:t>
      </w:r>
      <w:r>
        <w:rPr>
          <w:rFonts w:ascii="Cambria" w:hAnsi="Cambria"/>
          <w:color w:val="CC9900"/>
          <w:sz w:val="36"/>
          <w:szCs w:val="36"/>
        </w:rPr>
        <w:t>xx</w:t>
      </w:r>
      <w:r>
        <w:rPr>
          <w:rFonts w:ascii="Cambria" w:hAnsi="Cambria"/>
          <w:sz w:val="36"/>
          <w:szCs w:val="36"/>
        </w:rPr>
        <w:t>/202</w:t>
      </w:r>
      <w:r>
        <w:rPr>
          <w:rFonts w:ascii="Cambria" w:hAnsi="Cambria"/>
          <w:color w:val="CC9900"/>
          <w:sz w:val="36"/>
          <w:szCs w:val="36"/>
        </w:rPr>
        <w:t>x</w:t>
      </w:r>
    </w:p>
    <w:p>
      <w:pPr>
        <w:jc w:val="center"/>
        <w:rPr>
          <w:rFonts w:ascii="Cambria" w:hAnsi="Cambria"/>
          <w:sz w:val="24"/>
          <w:szCs w:val="24"/>
        </w:rPr>
      </w:pPr>
      <w:commentRangeStart w:id="0"/>
      <w:r>
        <w:rPr>
          <w:rFonts w:ascii="Cambria" w:hAnsi="Cambria"/>
          <w:sz w:val="24"/>
          <w:szCs w:val="24"/>
        </w:rPr>
        <w:t>Préparation du marché de services d’auteur de projet – Cellule architecture FW-B</w:t>
      </w:r>
      <w:commentRangeEnd w:id="0"/>
      <w:r>
        <w:rPr>
          <w:rStyle w:val="Marquedecommentaire"/>
        </w:rPr>
        <w:commentReference w:id="0"/>
      </w:r>
    </w:p>
    <w:p>
      <w:pPr>
        <w:rPr>
          <w:rFonts w:ascii="Cambria" w:hAnsi="Cambria"/>
        </w:rPr>
      </w:pPr>
      <w:r>
        <w:rPr>
          <w:rFonts w:ascii="Cambria" w:hAnsi="Cambria"/>
          <w:b/>
          <w:u w:val="single"/>
        </w:rPr>
        <w:t>Mémo</w:t>
      </w:r>
      <w:r>
        <w:rPr>
          <w:rFonts w:ascii="Cambria" w:hAnsi="Cambria"/>
        </w:rPr>
        <w:t xml:space="preserve"> : conseil : lecture </w:t>
      </w:r>
      <w:hyperlink r:id="rId8" w:history="1">
        <w:r>
          <w:rPr>
            <w:rStyle w:val="Lienhypertexte"/>
            <w:rFonts w:ascii="Cambria" w:hAnsi="Cambria"/>
          </w:rPr>
          <w:t>brochure Davos</w:t>
        </w:r>
      </w:hyperlink>
      <w:r>
        <w:rPr>
          <w:rFonts w:ascii="Cambria" w:hAnsi="Cambria"/>
        </w:rPr>
        <w:t xml:space="preserve"> « 8 critères pour une culture du bâti de qualité ».</w:t>
      </w:r>
    </w:p>
    <w:p>
      <w:pPr>
        <w:rPr>
          <w:rFonts w:ascii="Cambria" w:hAnsi="Cambria"/>
        </w:rPr>
      </w:pPr>
    </w:p>
    <w:p>
      <w:pPr>
        <w:pStyle w:val="Titre1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COORDONNEES</w:t>
      </w:r>
    </w:p>
    <w:p>
      <w:pPr>
        <w:pStyle w:val="Paragraphedeliste"/>
        <w:numPr>
          <w:ilvl w:val="1"/>
          <w:numId w:val="13"/>
        </w:numPr>
        <w:rPr>
          <w:rFonts w:ascii="Cambria" w:hAnsi="Cambria"/>
        </w:rPr>
      </w:pPr>
      <w:commentRangeStart w:id="1"/>
      <w:r>
        <w:rPr>
          <w:rFonts w:ascii="Cambria" w:hAnsi="Cambria"/>
        </w:rPr>
        <w:t>Personne de contact </w:t>
      </w:r>
      <w:commentRangeEnd w:id="1"/>
      <w:r>
        <w:rPr>
          <w:rStyle w:val="Marquedecommentaire"/>
        </w:rPr>
        <w:commentReference w:id="1"/>
      </w:r>
      <w:r>
        <w:rPr>
          <w:rFonts w:ascii="Cambria" w:hAnsi="Cambria"/>
        </w:rPr>
        <w:t xml:space="preserve">: </w:t>
      </w:r>
    </w:p>
    <w:p>
      <w:pPr>
        <w:pStyle w:val="Paragraphedeliste"/>
        <w:numPr>
          <w:ilvl w:val="1"/>
          <w:numId w:val="13"/>
        </w:numPr>
        <w:rPr>
          <w:rFonts w:ascii="Cambria" w:hAnsi="Cambria"/>
        </w:rPr>
      </w:pPr>
      <w:r>
        <w:rPr>
          <w:rFonts w:ascii="Cambria" w:hAnsi="Cambria"/>
        </w:rPr>
        <w:t>Adjudicateur (ADJ):</w:t>
      </w:r>
    </w:p>
    <w:p>
      <w:pPr>
        <w:pStyle w:val="Paragraphedeliste"/>
        <w:numPr>
          <w:ilvl w:val="1"/>
          <w:numId w:val="13"/>
        </w:numPr>
        <w:rPr>
          <w:rFonts w:ascii="Cambria" w:hAnsi="Cambria"/>
        </w:rPr>
      </w:pPr>
      <w:r>
        <w:rPr>
          <w:rFonts w:ascii="Cambria" w:hAnsi="Cambria"/>
        </w:rPr>
        <w:t>Maître d’ouvrage (MO):</w:t>
      </w:r>
    </w:p>
    <w:p>
      <w:pPr>
        <w:pStyle w:val="Paragraphedeliste"/>
        <w:numPr>
          <w:ilvl w:val="1"/>
          <w:numId w:val="13"/>
        </w:numPr>
        <w:rPr>
          <w:rFonts w:ascii="Cambria" w:hAnsi="Cambria"/>
        </w:rPr>
      </w:pPr>
      <w:r>
        <w:rPr>
          <w:rFonts w:ascii="Cambria" w:hAnsi="Cambria"/>
        </w:rPr>
        <w:t>Référent marché public éventuel :</w:t>
      </w:r>
    </w:p>
    <w:p>
      <w:pPr>
        <w:pStyle w:val="Paragraphedeliste"/>
        <w:numPr>
          <w:ilvl w:val="1"/>
          <w:numId w:val="13"/>
        </w:numPr>
        <w:rPr>
          <w:rFonts w:ascii="Cambria" w:hAnsi="Cambria"/>
        </w:rPr>
      </w:pPr>
      <w:r>
        <w:rPr>
          <w:rFonts w:ascii="Cambria" w:hAnsi="Cambria"/>
        </w:rPr>
        <w:t>Utilisateur (UT):</w:t>
      </w:r>
    </w:p>
    <w:p>
      <w:pPr>
        <w:pStyle w:val="Paragraphedeliste"/>
        <w:numPr>
          <w:ilvl w:val="1"/>
          <w:numId w:val="14"/>
        </w:numPr>
        <w:rPr>
          <w:rFonts w:ascii="Cambria" w:hAnsi="Cambria"/>
        </w:rPr>
      </w:pPr>
      <w:r>
        <w:rPr>
          <w:rFonts w:ascii="Cambria" w:hAnsi="Cambria"/>
        </w:rPr>
        <w:t>Adresse du site d’intervention:</w:t>
      </w:r>
    </w:p>
    <w:p>
      <w:pPr>
        <w:pStyle w:val="Paragraphedeliste"/>
        <w:numPr>
          <w:ilvl w:val="1"/>
          <w:numId w:val="14"/>
        </w:numPr>
        <w:rPr>
          <w:rFonts w:ascii="Cambria" w:hAnsi="Cambria"/>
        </w:rPr>
      </w:pPr>
      <w:r>
        <w:rPr>
          <w:rFonts w:ascii="Cambria" w:hAnsi="Cambria"/>
        </w:rPr>
        <w:t xml:space="preserve">Dispositif décisionnel : </w:t>
      </w:r>
    </w:p>
    <w:p>
      <w:pPr>
        <w:pStyle w:val="Paragraphedeliste"/>
        <w:numPr>
          <w:ilvl w:val="2"/>
          <w:numId w:val="14"/>
        </w:numPr>
        <w:rPr>
          <w:rFonts w:ascii="Cambria" w:hAnsi="Cambria"/>
        </w:rPr>
      </w:pPr>
      <w:commentRangeStart w:id="2"/>
      <w:r>
        <w:rPr>
          <w:rFonts w:ascii="Cambria" w:hAnsi="Cambria"/>
        </w:rPr>
        <w:t xml:space="preserve">type d’instance : </w:t>
      </w:r>
      <w:proofErr w:type="spellStart"/>
      <w:r>
        <w:rPr>
          <w:rFonts w:ascii="Cambria" w:hAnsi="Cambria"/>
        </w:rPr>
        <w:t>xxxxxx</w:t>
      </w:r>
      <w:commentRangeEnd w:id="2"/>
      <w:proofErr w:type="spellEnd"/>
      <w:r>
        <w:rPr>
          <w:rStyle w:val="Marquedecommentaire"/>
        </w:rPr>
        <w:commentReference w:id="2"/>
      </w:r>
    </w:p>
    <w:p>
      <w:pPr>
        <w:pStyle w:val="Paragraphedeliste"/>
        <w:numPr>
          <w:ilvl w:val="2"/>
          <w:numId w:val="14"/>
        </w:numPr>
        <w:rPr>
          <w:rFonts w:ascii="Cambria" w:hAnsi="Cambria"/>
        </w:rPr>
      </w:pPr>
      <w:commentRangeStart w:id="3"/>
      <w:r>
        <w:rPr>
          <w:rFonts w:ascii="Cambria" w:hAnsi="Cambria"/>
        </w:rPr>
        <w:t xml:space="preserve">périodicité : </w:t>
      </w:r>
      <w:proofErr w:type="spellStart"/>
      <w:r>
        <w:rPr>
          <w:rFonts w:ascii="Cambria" w:hAnsi="Cambria"/>
        </w:rPr>
        <w:t>xxxxxxxxxxxxxxxxxx</w:t>
      </w:r>
      <w:commentRangeEnd w:id="3"/>
      <w:proofErr w:type="spellEnd"/>
      <w:r>
        <w:rPr>
          <w:rStyle w:val="Marquedecommentaire"/>
        </w:rPr>
        <w:commentReference w:id="3"/>
      </w:r>
    </w:p>
    <w:p>
      <w:pPr>
        <w:rPr>
          <w:rFonts w:ascii="Cambria" w:hAnsi="Cambria"/>
        </w:rPr>
      </w:pPr>
    </w:p>
    <w:p>
      <w:pPr>
        <w:pStyle w:val="Titre1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DONNEES DE BASE</w:t>
      </w:r>
    </w:p>
    <w:p>
      <w:pPr>
        <w:pStyle w:val="Paragraphedeliste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PLANNING</w:t>
      </w:r>
    </w:p>
    <w:p>
      <w:pPr>
        <w:pStyle w:val="Paragraphedeliste"/>
        <w:ind w:left="1440"/>
        <w:rPr>
          <w:rFonts w:ascii="Cambria" w:hAnsi="Cambria"/>
        </w:rPr>
      </w:pPr>
      <w:r>
        <w:rPr>
          <w:rFonts w:ascii="Cambria" w:hAnsi="Cambria"/>
        </w:rPr>
        <w:t>Planning global </w:t>
      </w:r>
      <w:commentRangeStart w:id="4"/>
      <w:r>
        <w:rPr>
          <w:rFonts w:ascii="Cambria" w:hAnsi="Cambria"/>
        </w:rPr>
        <w:t>(rétroactes et prévisions):</w:t>
      </w:r>
      <w:commentRangeEnd w:id="4"/>
      <w:r>
        <w:rPr>
          <w:rStyle w:val="Marquedecommentaire"/>
        </w:rPr>
        <w:commentReference w:id="4"/>
      </w:r>
    </w:p>
    <w:p>
      <w:pPr>
        <w:pStyle w:val="Paragraphedeliste"/>
        <w:numPr>
          <w:ilvl w:val="2"/>
          <w:numId w:val="11"/>
        </w:numPr>
        <w:rPr>
          <w:rFonts w:ascii="Cambria" w:hAnsi="Cambria"/>
          <w:sz w:val="16"/>
          <w:szCs w:val="16"/>
        </w:rPr>
      </w:pPr>
      <w:proofErr w:type="spellStart"/>
      <w:r>
        <w:rPr>
          <w:rFonts w:ascii="Cambria" w:hAnsi="Cambria"/>
          <w:color w:val="CC9900"/>
          <w:sz w:val="16"/>
          <w:szCs w:val="16"/>
        </w:rPr>
        <w:t>xxxx</w:t>
      </w:r>
      <w:proofErr w:type="spellEnd"/>
      <w:r>
        <w:rPr>
          <w:rFonts w:ascii="Cambria" w:hAnsi="Cambria"/>
          <w:color w:val="CC9900"/>
          <w:sz w:val="16"/>
          <w:szCs w:val="16"/>
        </w:rPr>
        <w:t xml:space="preserve"> </w:t>
      </w:r>
      <w:r>
        <w:rPr>
          <w:rFonts w:ascii="Cambria" w:hAnsi="Cambria"/>
          <w:sz w:val="16"/>
          <w:szCs w:val="16"/>
        </w:rPr>
        <w:t>202</w:t>
      </w:r>
      <w:r>
        <w:rPr>
          <w:rFonts w:ascii="Cambria" w:hAnsi="Cambria"/>
          <w:color w:val="CC9900"/>
          <w:sz w:val="16"/>
          <w:szCs w:val="16"/>
        </w:rPr>
        <w:t>X </w:t>
      </w:r>
      <w:r>
        <w:rPr>
          <w:rFonts w:ascii="Cambria" w:hAnsi="Cambria"/>
          <w:sz w:val="16"/>
          <w:szCs w:val="16"/>
        </w:rPr>
        <w:t xml:space="preserve">: </w:t>
      </w:r>
      <w:proofErr w:type="spellStart"/>
      <w:r>
        <w:rPr>
          <w:rFonts w:ascii="Cambria" w:hAnsi="Cambria"/>
          <w:color w:val="CC9900"/>
          <w:sz w:val="16"/>
          <w:szCs w:val="16"/>
        </w:rPr>
        <w:t>xxxxxxxxxxxxxxxx</w:t>
      </w:r>
      <w:proofErr w:type="spellEnd"/>
    </w:p>
    <w:p>
      <w:pPr>
        <w:pStyle w:val="Paragraphedeliste"/>
        <w:numPr>
          <w:ilvl w:val="2"/>
          <w:numId w:val="11"/>
        </w:numPr>
        <w:rPr>
          <w:rFonts w:ascii="Cambria" w:hAnsi="Cambria"/>
          <w:sz w:val="16"/>
          <w:szCs w:val="16"/>
        </w:rPr>
      </w:pPr>
      <w:proofErr w:type="spellStart"/>
      <w:r>
        <w:rPr>
          <w:rFonts w:ascii="Cambria" w:hAnsi="Cambria"/>
          <w:color w:val="CC9900"/>
          <w:sz w:val="16"/>
          <w:szCs w:val="16"/>
        </w:rPr>
        <w:t>xxxx</w:t>
      </w:r>
      <w:proofErr w:type="spellEnd"/>
      <w:r>
        <w:rPr>
          <w:rFonts w:ascii="Cambria" w:hAnsi="Cambria"/>
          <w:color w:val="CC9900"/>
          <w:sz w:val="16"/>
          <w:szCs w:val="16"/>
        </w:rPr>
        <w:t xml:space="preserve"> </w:t>
      </w:r>
      <w:r>
        <w:rPr>
          <w:rFonts w:ascii="Cambria" w:hAnsi="Cambria"/>
          <w:sz w:val="16"/>
          <w:szCs w:val="16"/>
        </w:rPr>
        <w:t>202</w:t>
      </w:r>
      <w:r>
        <w:rPr>
          <w:rFonts w:ascii="Cambria" w:hAnsi="Cambria"/>
          <w:color w:val="CC9900"/>
          <w:sz w:val="16"/>
          <w:szCs w:val="16"/>
        </w:rPr>
        <w:t>X </w:t>
      </w:r>
      <w:r>
        <w:rPr>
          <w:rFonts w:ascii="Cambria" w:hAnsi="Cambria"/>
          <w:sz w:val="16"/>
          <w:szCs w:val="16"/>
        </w:rPr>
        <w:t xml:space="preserve">: </w:t>
      </w:r>
      <w:proofErr w:type="spellStart"/>
      <w:r>
        <w:rPr>
          <w:rFonts w:ascii="Cambria" w:hAnsi="Cambria"/>
          <w:color w:val="CC9900"/>
          <w:sz w:val="16"/>
          <w:szCs w:val="16"/>
        </w:rPr>
        <w:t>xxxxxxxxxxxxxxxx</w:t>
      </w:r>
      <w:proofErr w:type="spellEnd"/>
    </w:p>
    <w:p>
      <w:pPr>
        <w:pStyle w:val="Paragraphedeliste"/>
        <w:numPr>
          <w:ilvl w:val="2"/>
          <w:numId w:val="11"/>
        </w:numPr>
        <w:rPr>
          <w:rFonts w:ascii="Cambria" w:hAnsi="Cambria"/>
          <w:sz w:val="16"/>
          <w:szCs w:val="16"/>
        </w:rPr>
      </w:pPr>
      <w:r>
        <w:rPr>
          <w:rFonts w:ascii="Cambria" w:hAnsi="Cambria"/>
          <w:color w:val="CC9900"/>
          <w:sz w:val="16"/>
          <w:szCs w:val="16"/>
        </w:rPr>
        <w:t>...</w:t>
      </w:r>
    </w:p>
    <w:p>
      <w:pPr>
        <w:pStyle w:val="Paragraphedeliste"/>
        <w:ind w:left="1440"/>
        <w:rPr>
          <w:rFonts w:ascii="Cambria" w:hAnsi="Cambria"/>
        </w:rPr>
      </w:pPr>
      <w:commentRangeStart w:id="5"/>
      <w:r>
        <w:rPr>
          <w:rFonts w:ascii="Cambria" w:hAnsi="Cambria"/>
        </w:rPr>
        <w:t>Contraintes objectives de planning éventuelles :</w:t>
      </w:r>
      <w:commentRangeEnd w:id="5"/>
      <w:r>
        <w:rPr>
          <w:rStyle w:val="Marquedecommentaire"/>
        </w:rPr>
        <w:commentReference w:id="5"/>
      </w:r>
    </w:p>
    <w:p>
      <w:pPr>
        <w:pStyle w:val="Paragraphedeliste"/>
        <w:ind w:left="1440"/>
        <w:rPr>
          <w:rFonts w:ascii="Cambria" w:hAnsi="Cambria"/>
        </w:rPr>
      </w:pPr>
    </w:p>
    <w:p>
      <w:pPr>
        <w:pStyle w:val="Paragraphedeliste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CONTEXTE</w:t>
      </w:r>
    </w:p>
    <w:p>
      <w:pPr>
        <w:pStyle w:val="Paragraphedeliste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  <w:u w:val="single"/>
        </w:rPr>
        <w:t>Raisons de l’opportunité/nécessité de projet :</w:t>
      </w:r>
    </w:p>
    <w:p>
      <w:pPr>
        <w:pStyle w:val="Paragraphedeliste"/>
        <w:numPr>
          <w:ilvl w:val="0"/>
          <w:numId w:val="5"/>
        </w:numPr>
        <w:rPr>
          <w:rFonts w:ascii="Cambria" w:hAnsi="Cambria"/>
        </w:rPr>
      </w:pPr>
      <w:commentRangeStart w:id="6"/>
      <w:r>
        <w:rPr>
          <w:rFonts w:ascii="Cambria" w:hAnsi="Cambria"/>
          <w:u w:val="single"/>
        </w:rPr>
        <w:t>Type de site</w:t>
      </w:r>
      <w:r>
        <w:rPr>
          <w:rFonts w:ascii="Cambria" w:hAnsi="Cambria"/>
        </w:rPr>
        <w:t xml:space="preserve"> : </w:t>
      </w:r>
      <w:commentRangeEnd w:id="6"/>
      <w:r>
        <w:rPr>
          <w:rStyle w:val="Marquedecommentaire"/>
        </w:rPr>
        <w:commentReference w:id="6"/>
      </w:r>
    </w:p>
    <w:p>
      <w:pPr>
        <w:pStyle w:val="Paragraphedeliste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  <w:u w:val="single"/>
        </w:rPr>
        <w:t>Si bâtiment existant : type et année de construction</w:t>
      </w:r>
      <w:r>
        <w:rPr>
          <w:rFonts w:ascii="Cambria" w:hAnsi="Cambria"/>
        </w:rPr>
        <w:t xml:space="preserve">: </w:t>
      </w:r>
    </w:p>
    <w:p>
      <w:pPr>
        <w:pStyle w:val="Paragraphedeliste"/>
        <w:numPr>
          <w:ilvl w:val="0"/>
          <w:numId w:val="5"/>
        </w:numPr>
        <w:rPr>
          <w:rFonts w:ascii="Cambria" w:hAnsi="Cambria"/>
        </w:rPr>
      </w:pPr>
      <w:commentRangeStart w:id="7"/>
      <w:r>
        <w:rPr>
          <w:rFonts w:ascii="Cambria" w:hAnsi="Cambria"/>
          <w:u w:val="single"/>
        </w:rPr>
        <w:t>Risques</w:t>
      </w:r>
      <w:r>
        <w:rPr>
          <w:rFonts w:ascii="Cambria" w:hAnsi="Cambria"/>
        </w:rPr>
        <w:t xml:space="preserve"> </w:t>
      </w:r>
      <w:commentRangeEnd w:id="7"/>
      <w:r>
        <w:rPr>
          <w:rStyle w:val="Marquedecommentaire"/>
        </w:rPr>
        <w:commentReference w:id="7"/>
      </w:r>
      <w:r>
        <w:rPr>
          <w:rFonts w:ascii="Cambria" w:hAnsi="Cambria"/>
        </w:rPr>
        <w:t xml:space="preserve">(stabilité, pollution, amiante, ….) ? : </w:t>
      </w:r>
    </w:p>
    <w:p>
      <w:pPr>
        <w:pStyle w:val="Paragraphedeliste"/>
        <w:numPr>
          <w:ilvl w:val="0"/>
          <w:numId w:val="5"/>
        </w:numPr>
        <w:rPr>
          <w:rFonts w:ascii="Cambria" w:hAnsi="Cambria"/>
        </w:rPr>
      </w:pPr>
      <w:commentRangeStart w:id="8"/>
      <w:r>
        <w:rPr>
          <w:rFonts w:ascii="Cambria" w:hAnsi="Cambria"/>
          <w:u w:val="single"/>
        </w:rPr>
        <w:t>Foncier </w:t>
      </w:r>
      <w:commentRangeEnd w:id="8"/>
      <w:r>
        <w:rPr>
          <w:rStyle w:val="Marquedecommentaire"/>
        </w:rPr>
        <w:commentReference w:id="8"/>
      </w:r>
      <w:r>
        <w:rPr>
          <w:rFonts w:ascii="Cambria" w:hAnsi="Cambria"/>
          <w:u w:val="single"/>
        </w:rPr>
        <w:t>:</w:t>
      </w:r>
    </w:p>
    <w:p>
      <w:pPr>
        <w:pStyle w:val="Paragraphedeliste"/>
        <w:ind w:left="1440"/>
        <w:rPr>
          <w:rFonts w:ascii="Cambria" w:hAnsi="Cambria"/>
        </w:rPr>
      </w:pPr>
    </w:p>
    <w:p>
      <w:pPr>
        <w:pStyle w:val="Paragraphedeliste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PROGRAMME</w:t>
      </w:r>
    </w:p>
    <w:p>
      <w:pPr>
        <w:pStyle w:val="Paragraphedeliste"/>
        <w:numPr>
          <w:ilvl w:val="0"/>
          <w:numId w:val="2"/>
        </w:numPr>
        <w:rPr>
          <w:rFonts w:ascii="Cambria" w:hAnsi="Cambria"/>
        </w:rPr>
      </w:pPr>
      <w:commentRangeStart w:id="9"/>
      <w:r>
        <w:rPr>
          <w:rFonts w:ascii="Cambria" w:hAnsi="Cambria"/>
          <w:u w:val="single"/>
        </w:rPr>
        <w:t>Philosophie globale initiale </w:t>
      </w:r>
      <w:r>
        <w:rPr>
          <w:rFonts w:ascii="Cambria" w:hAnsi="Cambria"/>
        </w:rPr>
        <w:t xml:space="preserve">: </w:t>
      </w:r>
      <w:commentRangeEnd w:id="9"/>
      <w:r>
        <w:rPr>
          <w:rStyle w:val="Marquedecommentaire"/>
        </w:rPr>
        <w:commentReference w:id="9"/>
      </w:r>
    </w:p>
    <w:p>
      <w:pPr>
        <w:pStyle w:val="Paragraphedeliste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  <w:u w:val="single"/>
        </w:rPr>
        <w:t>Utilisateurs actuels du lieu</w:t>
      </w:r>
      <w:r>
        <w:rPr>
          <w:rFonts w:ascii="Cambria" w:hAnsi="Cambria"/>
        </w:rPr>
        <w:t xml:space="preserve"> (profil et nombre) :</w:t>
      </w:r>
    </w:p>
    <w:p>
      <w:pPr>
        <w:pStyle w:val="Paragraphedeliste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  <w:u w:val="single"/>
        </w:rPr>
        <w:t>Utilisateurs futurs du lieu</w:t>
      </w:r>
      <w:r>
        <w:rPr>
          <w:rFonts w:ascii="Cambria" w:hAnsi="Cambria"/>
        </w:rPr>
        <w:t xml:space="preserve"> (profil et nombre) :</w:t>
      </w:r>
    </w:p>
    <w:p>
      <w:pPr>
        <w:pStyle w:val="Paragraphedeliste"/>
        <w:numPr>
          <w:ilvl w:val="0"/>
          <w:numId w:val="2"/>
        </w:numPr>
        <w:rPr>
          <w:rFonts w:ascii="Cambria" w:hAnsi="Cambria"/>
        </w:rPr>
      </w:pPr>
      <w:commentRangeStart w:id="10"/>
      <w:r>
        <w:rPr>
          <w:rFonts w:ascii="Cambria" w:hAnsi="Cambria"/>
          <w:u w:val="single"/>
        </w:rPr>
        <w:t>Type d’opération envisagé :</w:t>
      </w:r>
      <w:commentRangeEnd w:id="10"/>
      <w:r>
        <w:rPr>
          <w:rStyle w:val="Marquedecommentaire"/>
        </w:rPr>
        <w:commentReference w:id="10"/>
      </w:r>
    </w:p>
    <w:p>
      <w:pPr>
        <w:pStyle w:val="Paragraphedeliste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  <w:u w:val="single"/>
        </w:rPr>
        <w:t>Définition des besoins « bâtiment »</w:t>
      </w:r>
      <w:r>
        <w:rPr>
          <w:rFonts w:ascii="Cambria" w:hAnsi="Cambria"/>
        </w:rPr>
        <w:t> :</w:t>
      </w:r>
    </w:p>
    <w:p>
      <w:pPr>
        <w:pStyle w:val="Paragraphedeliste"/>
        <w:numPr>
          <w:ilvl w:val="1"/>
          <w:numId w:val="18"/>
        </w:numPr>
        <w:rPr>
          <w:rFonts w:ascii="Cambria" w:hAnsi="Cambria"/>
        </w:rPr>
      </w:pPr>
      <w:commentRangeStart w:id="11"/>
      <w:r>
        <w:rPr>
          <w:rFonts w:ascii="Cambria" w:hAnsi="Cambria"/>
          <w:u w:val="dotted"/>
        </w:rPr>
        <w:t>type de programme</w:t>
      </w:r>
      <w:r>
        <w:rPr>
          <w:rFonts w:ascii="Cambria" w:hAnsi="Cambria"/>
        </w:rPr>
        <w:t> </w:t>
      </w:r>
      <w:commentRangeEnd w:id="11"/>
      <w:r>
        <w:rPr>
          <w:rStyle w:val="Marquedecommentaire"/>
        </w:rPr>
        <w:commentReference w:id="11"/>
      </w:r>
      <w:r>
        <w:rPr>
          <w:rFonts w:ascii="Cambria" w:hAnsi="Cambria"/>
        </w:rPr>
        <w:t>:</w:t>
      </w:r>
    </w:p>
    <w:p>
      <w:pPr>
        <w:pStyle w:val="Paragraphedeliste"/>
        <w:numPr>
          <w:ilvl w:val="1"/>
          <w:numId w:val="18"/>
        </w:numPr>
        <w:rPr>
          <w:rFonts w:ascii="Cambria" w:hAnsi="Cambria"/>
        </w:rPr>
      </w:pPr>
      <w:commentRangeStart w:id="12"/>
      <w:r>
        <w:rPr>
          <w:rFonts w:ascii="Cambria" w:hAnsi="Cambria"/>
          <w:u w:val="dotted"/>
        </w:rPr>
        <w:t>fonctions principales</w:t>
      </w:r>
      <w:r>
        <w:rPr>
          <w:rFonts w:ascii="Cambria" w:hAnsi="Cambria"/>
        </w:rPr>
        <w:t> :</w:t>
      </w:r>
      <w:commentRangeEnd w:id="12"/>
      <w:r>
        <w:rPr>
          <w:rStyle w:val="Marquedecommentaire"/>
        </w:rPr>
        <w:commentReference w:id="12"/>
      </w:r>
    </w:p>
    <w:p>
      <w:pPr>
        <w:pStyle w:val="Paragraphedeliste"/>
        <w:numPr>
          <w:ilvl w:val="1"/>
          <w:numId w:val="18"/>
        </w:numPr>
        <w:rPr>
          <w:rFonts w:ascii="Cambria" w:hAnsi="Cambria"/>
        </w:rPr>
      </w:pPr>
      <w:commentRangeStart w:id="13"/>
      <w:r>
        <w:rPr>
          <w:rFonts w:ascii="Cambria" w:hAnsi="Cambria"/>
          <w:u w:val="dotted"/>
        </w:rPr>
        <w:t>surface totale projetée</w:t>
      </w:r>
      <w:r>
        <w:rPr>
          <w:rFonts w:ascii="Cambria" w:hAnsi="Cambria"/>
        </w:rPr>
        <w:t xml:space="preserve"> :  </w:t>
      </w:r>
      <w:commentRangeEnd w:id="13"/>
      <w:r>
        <w:rPr>
          <w:rStyle w:val="Marquedecommentaire"/>
        </w:rPr>
        <w:commentReference w:id="13"/>
      </w:r>
    </w:p>
    <w:p>
      <w:pPr>
        <w:pStyle w:val="Paragraphedeliste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  <w:u w:val="single"/>
        </w:rPr>
        <w:t>Définition des besoins ‘abords’</w:t>
      </w:r>
      <w:r>
        <w:rPr>
          <w:rFonts w:ascii="Cambria" w:hAnsi="Cambria"/>
        </w:rPr>
        <w:t> :</w:t>
      </w:r>
    </w:p>
    <w:p>
      <w:pPr>
        <w:pStyle w:val="Paragraphedeliste"/>
        <w:numPr>
          <w:ilvl w:val="1"/>
          <w:numId w:val="31"/>
        </w:numPr>
        <w:rPr>
          <w:rFonts w:ascii="Cambria" w:hAnsi="Cambria"/>
        </w:rPr>
      </w:pPr>
      <w:commentRangeStart w:id="14"/>
      <w:r>
        <w:rPr>
          <w:rFonts w:ascii="Cambria" w:hAnsi="Cambria"/>
          <w:u w:val="dotted"/>
        </w:rPr>
        <w:t>type d’intervention</w:t>
      </w:r>
      <w:r>
        <w:rPr>
          <w:rFonts w:ascii="Cambria" w:hAnsi="Cambria"/>
        </w:rPr>
        <w:t>:</w:t>
      </w:r>
      <w:commentRangeEnd w:id="14"/>
      <w:r>
        <w:rPr>
          <w:rStyle w:val="Marquedecommentaire"/>
        </w:rPr>
        <w:commentReference w:id="14"/>
      </w:r>
    </w:p>
    <w:p>
      <w:pPr>
        <w:pStyle w:val="Paragraphedeliste"/>
        <w:numPr>
          <w:ilvl w:val="1"/>
          <w:numId w:val="31"/>
        </w:numPr>
        <w:rPr>
          <w:rFonts w:ascii="Cambria" w:hAnsi="Cambria"/>
        </w:rPr>
      </w:pPr>
      <w:commentRangeStart w:id="15"/>
      <w:r>
        <w:rPr>
          <w:rFonts w:ascii="Cambria" w:hAnsi="Cambria"/>
          <w:u w:val="dotted"/>
        </w:rPr>
        <w:t>fonctions principales</w:t>
      </w:r>
      <w:r>
        <w:rPr>
          <w:rFonts w:ascii="Cambria" w:hAnsi="Cambria"/>
        </w:rPr>
        <w:t> :</w:t>
      </w:r>
      <w:commentRangeEnd w:id="15"/>
      <w:r>
        <w:rPr>
          <w:rStyle w:val="Marquedecommentaire"/>
        </w:rPr>
        <w:commentReference w:id="15"/>
      </w:r>
    </w:p>
    <w:p>
      <w:pPr>
        <w:pStyle w:val="Paragraphedeliste"/>
        <w:numPr>
          <w:ilvl w:val="1"/>
          <w:numId w:val="31"/>
        </w:numPr>
        <w:rPr>
          <w:rFonts w:ascii="Cambria" w:hAnsi="Cambria"/>
        </w:rPr>
      </w:pPr>
      <w:commentRangeStart w:id="16"/>
      <w:r>
        <w:rPr>
          <w:rFonts w:ascii="Cambria" w:hAnsi="Cambria"/>
          <w:u w:val="dotted"/>
        </w:rPr>
        <w:t>surface totale projetée</w:t>
      </w:r>
      <w:r>
        <w:rPr>
          <w:rFonts w:ascii="Cambria" w:hAnsi="Cambria"/>
        </w:rPr>
        <w:t xml:space="preserve"> :  </w:t>
      </w:r>
      <w:commentRangeEnd w:id="16"/>
      <w:r>
        <w:rPr>
          <w:rStyle w:val="Marquedecommentaire"/>
        </w:rPr>
        <w:commentReference w:id="16"/>
      </w:r>
    </w:p>
    <w:p>
      <w:pPr>
        <w:pStyle w:val="Paragraphedeliste"/>
        <w:numPr>
          <w:ilvl w:val="0"/>
          <w:numId w:val="2"/>
        </w:numPr>
        <w:rPr>
          <w:rFonts w:ascii="Cambria" w:hAnsi="Cambria"/>
        </w:rPr>
      </w:pPr>
      <w:commentRangeStart w:id="17"/>
      <w:r>
        <w:rPr>
          <w:rFonts w:ascii="Cambria" w:hAnsi="Cambria"/>
          <w:u w:val="single"/>
        </w:rPr>
        <w:t>Faisabilité</w:t>
      </w:r>
      <w:r>
        <w:rPr>
          <w:rFonts w:ascii="Cambria" w:hAnsi="Cambria"/>
        </w:rPr>
        <w:t xml:space="preserve"> : </w:t>
      </w:r>
      <w:proofErr w:type="spellStart"/>
      <w:r>
        <w:rPr>
          <w:rFonts w:ascii="Cambria" w:hAnsi="Cambria"/>
          <w:color w:val="CC9900"/>
        </w:rPr>
        <w:t>xxxxx</w:t>
      </w:r>
      <w:proofErr w:type="spellEnd"/>
      <w:r>
        <w:rPr>
          <w:rFonts w:ascii="Cambria" w:hAnsi="Cambria"/>
          <w:color w:val="CC9900"/>
        </w:rPr>
        <w:t xml:space="preserve"> </w:t>
      </w:r>
      <w:r>
        <w:rPr>
          <w:rFonts w:ascii="Cambria" w:hAnsi="Cambria"/>
        </w:rPr>
        <w:t xml:space="preserve">m² pour </w:t>
      </w:r>
      <w:proofErr w:type="spellStart"/>
      <w:r>
        <w:rPr>
          <w:rFonts w:ascii="Cambria" w:hAnsi="Cambria"/>
          <w:color w:val="CC9900"/>
        </w:rPr>
        <w:t>xxxxxx</w:t>
      </w:r>
      <w:proofErr w:type="spellEnd"/>
      <w:r>
        <w:rPr>
          <w:rFonts w:ascii="Cambria" w:hAnsi="Cambria"/>
          <w:color w:val="CC9900"/>
        </w:rPr>
        <w:t xml:space="preserve"> </w:t>
      </w:r>
      <w:r>
        <w:rPr>
          <w:rFonts w:ascii="Cambria" w:hAnsi="Cambria"/>
        </w:rPr>
        <w:t xml:space="preserve">euros HTVA = </w:t>
      </w:r>
      <w:proofErr w:type="spellStart"/>
      <w:r>
        <w:rPr>
          <w:rFonts w:ascii="Cambria" w:hAnsi="Cambria"/>
          <w:color w:val="CC9900"/>
        </w:rPr>
        <w:t>xxxxx</w:t>
      </w:r>
      <w:proofErr w:type="spellEnd"/>
      <w:r>
        <w:rPr>
          <w:rFonts w:ascii="Cambria" w:hAnsi="Cambria"/>
          <w:color w:val="CC9900"/>
        </w:rPr>
        <w:t xml:space="preserve"> </w:t>
      </w:r>
      <w:r>
        <w:rPr>
          <w:rFonts w:ascii="Cambria" w:hAnsi="Cambria"/>
        </w:rPr>
        <w:t>euros HTVA /m².</w:t>
      </w:r>
      <w:commentRangeEnd w:id="17"/>
      <w:r>
        <w:rPr>
          <w:rStyle w:val="Marquedecommentaire"/>
        </w:rPr>
        <w:commentReference w:id="17"/>
      </w:r>
    </w:p>
    <w:p>
      <w:pPr>
        <w:pStyle w:val="Paragraphedeliste"/>
        <w:ind w:left="2160"/>
        <w:rPr>
          <w:rFonts w:ascii="Cambria" w:hAnsi="Cambria"/>
        </w:rPr>
      </w:pPr>
      <w:r>
        <w:rPr>
          <w:rFonts w:ascii="Cambria" w:hAnsi="Cambria"/>
        </w:rPr>
        <w:lastRenderedPageBreak/>
        <w:t>L’étude de faisabilité a été établie par [</w:t>
      </w:r>
      <w:r>
        <w:rPr>
          <w:rFonts w:ascii="Cambria" w:hAnsi="Cambria"/>
          <w:color w:val="CC9900"/>
        </w:rPr>
        <w:t>Prénom + Nom</w:t>
      </w:r>
      <w:r>
        <w:rPr>
          <w:rFonts w:ascii="Cambria" w:hAnsi="Cambria"/>
        </w:rPr>
        <w:t>], [</w:t>
      </w:r>
      <w:commentRangeStart w:id="18"/>
      <w:r>
        <w:rPr>
          <w:rFonts w:ascii="Cambria" w:hAnsi="Cambria"/>
          <w:color w:val="CC9900"/>
        </w:rPr>
        <w:t>qualification</w:t>
      </w:r>
      <w:commentRangeEnd w:id="18"/>
      <w:r>
        <w:rPr>
          <w:rStyle w:val="Marquedecommentaire"/>
        </w:rPr>
        <w:commentReference w:id="18"/>
      </w:r>
      <w:r>
        <w:rPr>
          <w:rFonts w:ascii="Cambria" w:hAnsi="Cambria"/>
        </w:rPr>
        <w:t xml:space="preserve">], </w:t>
      </w:r>
      <w:commentRangeStart w:id="19"/>
      <w:r>
        <w:rPr>
          <w:rFonts w:ascii="Cambria" w:hAnsi="Cambria"/>
          <w:color w:val="CC9900"/>
        </w:rPr>
        <w:t>chargé de mission</w:t>
      </w:r>
      <w:commentRangeEnd w:id="19"/>
      <w:r>
        <w:rPr>
          <w:rStyle w:val="Marquedecommentaire"/>
        </w:rPr>
        <w:commentReference w:id="19"/>
      </w:r>
      <w:r>
        <w:rPr>
          <w:rFonts w:ascii="Cambria" w:hAnsi="Cambria"/>
          <w:color w:val="CC9900"/>
        </w:rPr>
        <w:t xml:space="preserve">/ </w:t>
      </w:r>
      <w:commentRangeStart w:id="20"/>
      <w:r>
        <w:rPr>
          <w:rFonts w:ascii="Cambria" w:hAnsi="Cambria"/>
          <w:color w:val="CC9900"/>
        </w:rPr>
        <w:t xml:space="preserve">de la société </w:t>
      </w:r>
      <w:proofErr w:type="spellStart"/>
      <w:r>
        <w:rPr>
          <w:rFonts w:ascii="Cambria" w:hAnsi="Cambria"/>
          <w:color w:val="CC9900"/>
        </w:rPr>
        <w:t>xxxxx</w:t>
      </w:r>
      <w:commentRangeEnd w:id="20"/>
      <w:proofErr w:type="spellEnd"/>
      <w:r>
        <w:rPr>
          <w:rStyle w:val="Marquedecommentaire"/>
        </w:rPr>
        <w:commentReference w:id="20"/>
      </w:r>
      <w:r>
        <w:rPr>
          <w:rFonts w:ascii="Cambria" w:hAnsi="Cambria"/>
        </w:rPr>
        <w:t>, pour compte du maître d’ouvrage.</w:t>
      </w:r>
    </w:p>
    <w:p>
      <w:pPr>
        <w:pStyle w:val="Titre1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ETAT DES LIEUX DU CONTEXTE PHYSIQUE</w:t>
      </w:r>
    </w:p>
    <w:p>
      <w:pPr>
        <w:pStyle w:val="Paragraphedeliste"/>
        <w:ind w:left="1440"/>
        <w:rPr>
          <w:rFonts w:ascii="Cambria" w:hAnsi="Cambria"/>
        </w:rPr>
      </w:pPr>
    </w:p>
    <w:p>
      <w:pPr>
        <w:pStyle w:val="Paragraphedeliste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Accessibilité en modes doux (transports en commun, vélo, marche): </w:t>
      </w:r>
    </w:p>
    <w:p>
      <w:pPr>
        <w:pStyle w:val="Paragraphedeliste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Interactions limitrophes :</w:t>
      </w:r>
    </w:p>
    <w:p>
      <w:pPr>
        <w:pStyle w:val="Paragraphedeliste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Interactions quartier : </w:t>
      </w:r>
    </w:p>
    <w:p>
      <w:pPr>
        <w:pStyle w:val="Paragraphedeliste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Prescriptions urbanistiques particulières (zone/bâtiment protégé, etc.) : </w:t>
      </w:r>
    </w:p>
    <w:p>
      <w:pPr>
        <w:pStyle w:val="Paragraphedeliste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Documentation :</w:t>
      </w:r>
    </w:p>
    <w:p>
      <w:pPr>
        <w:pStyle w:val="Paragraphedeliste"/>
        <w:numPr>
          <w:ilvl w:val="0"/>
          <w:numId w:val="32"/>
        </w:numPr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 xml:space="preserve">Relevés de géomètre : </w:t>
      </w:r>
    </w:p>
    <w:p>
      <w:pPr>
        <w:pStyle w:val="Paragraphedeliste"/>
        <w:numPr>
          <w:ilvl w:val="0"/>
          <w:numId w:val="32"/>
        </w:numPr>
        <w:rPr>
          <w:rFonts w:ascii="Cambria" w:hAnsi="Cambria"/>
          <w:u w:val="single"/>
        </w:rPr>
      </w:pPr>
      <w:commentRangeStart w:id="21"/>
      <w:r>
        <w:rPr>
          <w:rFonts w:ascii="Cambria" w:hAnsi="Cambria"/>
          <w:u w:val="single"/>
        </w:rPr>
        <w:t>Audits disponibles</w:t>
      </w:r>
      <w:r>
        <w:rPr>
          <w:rFonts w:ascii="Cambria" w:hAnsi="Cambria"/>
        </w:rPr>
        <w:t xml:space="preserve"> :</w:t>
      </w:r>
    </w:p>
    <w:p>
      <w:pPr>
        <w:pStyle w:val="Paragraphedeliste"/>
        <w:numPr>
          <w:ilvl w:val="0"/>
          <w:numId w:val="32"/>
        </w:numPr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Inventaire amiante</w:t>
      </w:r>
      <w:r>
        <w:rPr>
          <w:rFonts w:ascii="Cambria" w:hAnsi="Cambria"/>
        </w:rPr>
        <w:t> :</w:t>
      </w:r>
    </w:p>
    <w:p>
      <w:pPr>
        <w:pStyle w:val="Paragraphedeliste"/>
        <w:numPr>
          <w:ilvl w:val="0"/>
          <w:numId w:val="32"/>
        </w:numPr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Rapport pompiers</w:t>
      </w:r>
      <w:r>
        <w:rPr>
          <w:rFonts w:ascii="Cambria" w:hAnsi="Cambria"/>
        </w:rPr>
        <w:t> :</w:t>
      </w:r>
      <w:commentRangeEnd w:id="21"/>
      <w:r>
        <w:rPr>
          <w:rStyle w:val="Marquedecommentaire"/>
        </w:rPr>
        <w:commentReference w:id="21"/>
      </w:r>
    </w:p>
    <w:p>
      <w:pPr>
        <w:pStyle w:val="Paragraphedeliste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Enjeux complémentaires :</w:t>
      </w:r>
    </w:p>
    <w:p>
      <w:pPr>
        <w:pStyle w:val="Paragraphedeliste"/>
        <w:ind w:left="1440"/>
        <w:rPr>
          <w:rFonts w:ascii="Cambria" w:hAnsi="Cambria"/>
        </w:rPr>
      </w:pPr>
    </w:p>
    <w:p>
      <w:pPr>
        <w:pStyle w:val="Paragraphedeliste"/>
        <w:ind w:left="1440"/>
        <w:rPr>
          <w:rFonts w:ascii="Cambria" w:hAnsi="Cambria"/>
        </w:rPr>
      </w:pPr>
    </w:p>
    <w:p>
      <w:pPr>
        <w:pStyle w:val="Titre1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BUDGET</w:t>
      </w:r>
    </w:p>
    <w:p>
      <w:pPr>
        <w:pStyle w:val="Paragraphedeliste"/>
        <w:numPr>
          <w:ilvl w:val="0"/>
          <w:numId w:val="33"/>
        </w:numPr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Capacité d’investissement du maître d’ouvrage – subsides inclus le cas échéant (TVAC):</w:t>
      </w:r>
    </w:p>
    <w:p>
      <w:pPr>
        <w:pStyle w:val="Paragraphedeliste"/>
        <w:numPr>
          <w:ilvl w:val="0"/>
          <w:numId w:val="33"/>
        </w:numPr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Etablissement du Budget global (HTVA) :</w:t>
      </w:r>
    </w:p>
    <w:p>
      <w:pPr>
        <w:pStyle w:val="Paragraphedeliste"/>
        <w:numPr>
          <w:ilvl w:val="1"/>
          <w:numId w:val="19"/>
        </w:numPr>
        <w:rPr>
          <w:rFonts w:ascii="Cambria" w:hAnsi="Cambria"/>
        </w:rPr>
      </w:pPr>
      <w:r>
        <w:rPr>
          <w:rFonts w:ascii="Cambria" w:hAnsi="Cambria"/>
          <w:u w:val="dotted"/>
        </w:rPr>
        <w:t>Total global investissement matériel</w:t>
      </w:r>
      <w:r>
        <w:rPr>
          <w:rFonts w:ascii="Cambria" w:hAnsi="Cambria"/>
        </w:rPr>
        <w:t xml:space="preserve"> : </w:t>
      </w:r>
      <w:proofErr w:type="spellStart"/>
      <w:r>
        <w:rPr>
          <w:rFonts w:ascii="Cambria" w:hAnsi="Cambria"/>
          <w:color w:val="CC9900"/>
        </w:rPr>
        <w:t>xxxxxx</w:t>
      </w:r>
      <w:proofErr w:type="spellEnd"/>
      <w:r>
        <w:rPr>
          <w:rFonts w:ascii="Cambria" w:hAnsi="Cambria"/>
          <w:color w:val="CC9900"/>
        </w:rPr>
        <w:t xml:space="preserve"> </w:t>
      </w:r>
      <w:r>
        <w:rPr>
          <w:rFonts w:ascii="Cambria" w:hAnsi="Cambria"/>
        </w:rPr>
        <w:t>€ HTVA</w:t>
      </w:r>
    </w:p>
    <w:p>
      <w:pPr>
        <w:pStyle w:val="Paragraphedeliste"/>
        <w:numPr>
          <w:ilvl w:val="2"/>
          <w:numId w:val="19"/>
        </w:numPr>
        <w:rPr>
          <w:rFonts w:ascii="Cambria" w:hAnsi="Cambria"/>
        </w:rPr>
      </w:pPr>
      <w:r>
        <w:rPr>
          <w:rFonts w:ascii="Cambria" w:hAnsi="Cambria"/>
          <w:u w:val="dotted"/>
        </w:rPr>
        <w:t>Bâtiments</w:t>
      </w:r>
      <w:r>
        <w:rPr>
          <w:rFonts w:ascii="Cambria" w:hAnsi="Cambria"/>
        </w:rPr>
        <w:t xml:space="preserve">: </w:t>
      </w:r>
      <w:proofErr w:type="spellStart"/>
      <w:r>
        <w:rPr>
          <w:rFonts w:ascii="Cambria" w:hAnsi="Cambria"/>
          <w:color w:val="CC9900"/>
        </w:rPr>
        <w:t>xxxxxx</w:t>
      </w:r>
      <w:proofErr w:type="spellEnd"/>
      <w:r>
        <w:rPr>
          <w:rFonts w:ascii="Cambria" w:hAnsi="Cambria"/>
          <w:color w:val="CC9900"/>
        </w:rPr>
        <w:t xml:space="preserve"> </w:t>
      </w:r>
      <w:r>
        <w:rPr>
          <w:rFonts w:ascii="Cambria" w:hAnsi="Cambria"/>
        </w:rPr>
        <w:t>€ HTVA</w:t>
      </w:r>
    </w:p>
    <w:p>
      <w:pPr>
        <w:pStyle w:val="Paragraphedeliste"/>
        <w:numPr>
          <w:ilvl w:val="2"/>
          <w:numId w:val="19"/>
        </w:numPr>
        <w:rPr>
          <w:rFonts w:ascii="Cambria" w:hAnsi="Cambria"/>
        </w:rPr>
      </w:pPr>
      <w:r>
        <w:rPr>
          <w:rFonts w:ascii="Cambria" w:hAnsi="Cambria"/>
          <w:u w:val="dotted"/>
        </w:rPr>
        <w:t>Abords</w:t>
      </w:r>
      <w:r>
        <w:rPr>
          <w:rFonts w:ascii="Cambria" w:hAnsi="Cambria"/>
        </w:rPr>
        <w:t xml:space="preserve">: </w:t>
      </w:r>
      <w:proofErr w:type="spellStart"/>
      <w:r>
        <w:rPr>
          <w:rFonts w:ascii="Cambria" w:hAnsi="Cambria"/>
          <w:color w:val="CC9900"/>
        </w:rPr>
        <w:t>xxxxxx</w:t>
      </w:r>
      <w:proofErr w:type="spellEnd"/>
      <w:r>
        <w:rPr>
          <w:rFonts w:ascii="Cambria" w:hAnsi="Cambria"/>
          <w:color w:val="CC9900"/>
        </w:rPr>
        <w:t xml:space="preserve"> </w:t>
      </w:r>
      <w:r>
        <w:rPr>
          <w:rFonts w:ascii="Cambria" w:hAnsi="Cambria"/>
        </w:rPr>
        <w:t>€ HTVA</w:t>
      </w:r>
    </w:p>
    <w:p>
      <w:pPr>
        <w:pStyle w:val="Paragraphedeliste"/>
        <w:numPr>
          <w:ilvl w:val="2"/>
          <w:numId w:val="19"/>
        </w:numPr>
        <w:rPr>
          <w:rFonts w:ascii="Cambria" w:hAnsi="Cambria"/>
        </w:rPr>
      </w:pPr>
      <w:r>
        <w:rPr>
          <w:rFonts w:ascii="Cambria" w:hAnsi="Cambria"/>
          <w:u w:val="dotted"/>
        </w:rPr>
        <w:t>Mobilier conçu et dessiné sur mesure</w:t>
      </w:r>
      <w:r>
        <w:rPr>
          <w:rFonts w:ascii="Cambria" w:hAnsi="Cambria"/>
        </w:rPr>
        <w:t xml:space="preserve">: </w:t>
      </w:r>
      <w:proofErr w:type="spellStart"/>
      <w:r>
        <w:rPr>
          <w:rFonts w:ascii="Cambria" w:hAnsi="Cambria"/>
          <w:color w:val="CC9900"/>
        </w:rPr>
        <w:t>xxxxxx</w:t>
      </w:r>
      <w:proofErr w:type="spellEnd"/>
      <w:r>
        <w:rPr>
          <w:rFonts w:ascii="Cambria" w:hAnsi="Cambria"/>
          <w:color w:val="CC9900"/>
        </w:rPr>
        <w:t xml:space="preserve"> </w:t>
      </w:r>
      <w:r>
        <w:rPr>
          <w:rFonts w:ascii="Cambria" w:hAnsi="Cambria"/>
        </w:rPr>
        <w:t>€ HTVA</w:t>
      </w:r>
    </w:p>
    <w:p>
      <w:pPr>
        <w:pStyle w:val="Paragraphedeliste"/>
        <w:numPr>
          <w:ilvl w:val="2"/>
          <w:numId w:val="19"/>
        </w:numPr>
        <w:rPr>
          <w:rFonts w:ascii="Cambria" w:hAnsi="Cambria"/>
        </w:rPr>
      </w:pPr>
      <w:r>
        <w:rPr>
          <w:rFonts w:ascii="Cambria" w:hAnsi="Cambria"/>
          <w:u w:val="dotted"/>
        </w:rPr>
        <w:t>Equipements et mobilier divers</w:t>
      </w:r>
      <w:r>
        <w:rPr>
          <w:rFonts w:ascii="Cambria" w:hAnsi="Cambria"/>
        </w:rPr>
        <w:t xml:space="preserve">: </w:t>
      </w:r>
      <w:proofErr w:type="spellStart"/>
      <w:r>
        <w:rPr>
          <w:rFonts w:ascii="Cambria" w:hAnsi="Cambria"/>
          <w:color w:val="CC9900"/>
        </w:rPr>
        <w:t>xxxxxx</w:t>
      </w:r>
      <w:proofErr w:type="spellEnd"/>
      <w:r>
        <w:rPr>
          <w:rFonts w:ascii="Cambria" w:hAnsi="Cambria"/>
          <w:color w:val="CC9900"/>
        </w:rPr>
        <w:t xml:space="preserve"> </w:t>
      </w:r>
      <w:r>
        <w:rPr>
          <w:rFonts w:ascii="Cambria" w:hAnsi="Cambria"/>
        </w:rPr>
        <w:t>€ HTVA</w:t>
      </w:r>
    </w:p>
    <w:p>
      <w:pPr>
        <w:pStyle w:val="Paragraphedeliste"/>
        <w:numPr>
          <w:ilvl w:val="2"/>
          <w:numId w:val="19"/>
        </w:numPr>
        <w:rPr>
          <w:rFonts w:ascii="Cambria" w:hAnsi="Cambria"/>
        </w:rPr>
      </w:pPr>
      <w:r>
        <w:rPr>
          <w:rFonts w:ascii="Cambria" w:hAnsi="Cambria"/>
          <w:u w:val="dotted"/>
        </w:rPr>
        <w:t>Démolitions préalables</w:t>
      </w:r>
      <w:r>
        <w:rPr>
          <w:rFonts w:ascii="Cambria" w:hAnsi="Cambria"/>
        </w:rPr>
        <w:t xml:space="preserve">: </w:t>
      </w:r>
      <w:proofErr w:type="spellStart"/>
      <w:r>
        <w:rPr>
          <w:rFonts w:ascii="Cambria" w:hAnsi="Cambria"/>
          <w:color w:val="CC9900"/>
        </w:rPr>
        <w:t>xxxxxx</w:t>
      </w:r>
      <w:proofErr w:type="spellEnd"/>
      <w:r>
        <w:rPr>
          <w:rFonts w:ascii="Cambria" w:hAnsi="Cambria"/>
          <w:color w:val="CC9900"/>
        </w:rPr>
        <w:t xml:space="preserve"> </w:t>
      </w:r>
      <w:r>
        <w:rPr>
          <w:rFonts w:ascii="Cambria" w:hAnsi="Cambria"/>
        </w:rPr>
        <w:t>€ HTVA</w:t>
      </w:r>
    </w:p>
    <w:p>
      <w:pPr>
        <w:pStyle w:val="Paragraphedeliste"/>
        <w:numPr>
          <w:ilvl w:val="2"/>
          <w:numId w:val="19"/>
        </w:numPr>
        <w:rPr>
          <w:rFonts w:ascii="Cambria" w:hAnsi="Cambria"/>
        </w:rPr>
      </w:pPr>
      <w:r>
        <w:rPr>
          <w:rFonts w:ascii="Cambria" w:hAnsi="Cambria"/>
          <w:u w:val="dotted"/>
        </w:rPr>
        <w:t>Assainissements préalables</w:t>
      </w:r>
      <w:r>
        <w:rPr>
          <w:rFonts w:ascii="Cambria" w:hAnsi="Cambria"/>
        </w:rPr>
        <w:t xml:space="preserve">: </w:t>
      </w:r>
      <w:proofErr w:type="spellStart"/>
      <w:r>
        <w:rPr>
          <w:rFonts w:ascii="Cambria" w:hAnsi="Cambria"/>
          <w:color w:val="CC9900"/>
        </w:rPr>
        <w:t>xxxxxx</w:t>
      </w:r>
      <w:proofErr w:type="spellEnd"/>
      <w:r>
        <w:rPr>
          <w:rFonts w:ascii="Cambria" w:hAnsi="Cambria"/>
          <w:color w:val="CC9900"/>
        </w:rPr>
        <w:t xml:space="preserve"> </w:t>
      </w:r>
      <w:r>
        <w:rPr>
          <w:rFonts w:ascii="Cambria" w:hAnsi="Cambria"/>
        </w:rPr>
        <w:t>€ HTVA</w:t>
      </w:r>
    </w:p>
    <w:p>
      <w:pPr>
        <w:pStyle w:val="Paragraphedeliste"/>
        <w:numPr>
          <w:ilvl w:val="1"/>
          <w:numId w:val="19"/>
        </w:numPr>
        <w:rPr>
          <w:rFonts w:ascii="Cambria" w:hAnsi="Cambria"/>
        </w:rPr>
      </w:pPr>
      <w:r>
        <w:rPr>
          <w:rFonts w:ascii="Cambria" w:hAnsi="Cambria"/>
          <w:u w:val="dotted"/>
        </w:rPr>
        <w:t>(dont) Total travaux dont conception et suivi exécution sont pris en charge par l’auteur de projet</w:t>
      </w:r>
      <w:r>
        <w:rPr>
          <w:rFonts w:ascii="Cambria" w:hAnsi="Cambria"/>
        </w:rPr>
        <w:t xml:space="preserve">: </w:t>
      </w:r>
      <w:commentRangeStart w:id="22"/>
      <w:proofErr w:type="spellStart"/>
      <w:r>
        <w:rPr>
          <w:rFonts w:ascii="Cambria" w:hAnsi="Cambria"/>
          <w:color w:val="CC9900"/>
        </w:rPr>
        <w:t>xxxxxx</w:t>
      </w:r>
      <w:proofErr w:type="spellEnd"/>
      <w:r>
        <w:rPr>
          <w:rFonts w:ascii="Cambria" w:hAnsi="Cambria"/>
          <w:color w:val="CC9900"/>
        </w:rPr>
        <w:t xml:space="preserve"> </w:t>
      </w:r>
      <w:commentRangeEnd w:id="22"/>
      <w:r>
        <w:rPr>
          <w:rStyle w:val="Marquedecommentaire"/>
        </w:rPr>
        <w:commentReference w:id="22"/>
      </w:r>
      <w:r>
        <w:rPr>
          <w:rFonts w:ascii="Cambria" w:hAnsi="Cambria"/>
        </w:rPr>
        <w:t>€ HTVA</w:t>
      </w:r>
    </w:p>
    <w:p>
      <w:pPr>
        <w:pStyle w:val="Paragraphedeliste"/>
        <w:numPr>
          <w:ilvl w:val="1"/>
          <w:numId w:val="19"/>
        </w:numPr>
        <w:rPr>
          <w:rFonts w:ascii="Cambria" w:hAnsi="Cambria"/>
        </w:rPr>
      </w:pPr>
      <w:commentRangeStart w:id="23"/>
      <w:r>
        <w:rPr>
          <w:rFonts w:ascii="Cambria" w:hAnsi="Cambria"/>
          <w:u w:val="dotted"/>
        </w:rPr>
        <w:t>Honoraires</w:t>
      </w:r>
      <w:r>
        <w:rPr>
          <w:rFonts w:ascii="Cambria" w:hAnsi="Cambria"/>
        </w:rPr>
        <w:t xml:space="preserve"> : </w:t>
      </w:r>
      <w:r>
        <w:rPr>
          <w:rFonts w:ascii="Cambria" w:hAnsi="Cambria"/>
          <w:color w:val="CC9900"/>
        </w:rPr>
        <w:t xml:space="preserve">xxx </w:t>
      </w:r>
      <w:r>
        <w:rPr>
          <w:rFonts w:ascii="Cambria" w:hAnsi="Cambria"/>
        </w:rPr>
        <w:t xml:space="preserve">% d’honoraires </w:t>
      </w:r>
    </w:p>
    <w:p>
      <w:pPr>
        <w:pStyle w:val="Paragraphedeliste"/>
        <w:numPr>
          <w:ilvl w:val="1"/>
          <w:numId w:val="19"/>
        </w:numPr>
        <w:rPr>
          <w:rFonts w:ascii="Cambria" w:hAnsi="Cambria"/>
        </w:rPr>
      </w:pPr>
      <w:r>
        <w:rPr>
          <w:rFonts w:ascii="Cambria" w:hAnsi="Cambria"/>
          <w:u w:val="dotted"/>
        </w:rPr>
        <w:t>Frais de concours</w:t>
      </w:r>
      <w:r>
        <w:rPr>
          <w:rFonts w:ascii="Cambria" w:hAnsi="Cambria"/>
        </w:rPr>
        <w:t> :</w:t>
      </w:r>
    </w:p>
    <w:p>
      <w:pPr>
        <w:pStyle w:val="Paragraphedeliste"/>
        <w:numPr>
          <w:ilvl w:val="2"/>
          <w:numId w:val="15"/>
        </w:numPr>
        <w:rPr>
          <w:rFonts w:ascii="Cambria" w:hAnsi="Cambria"/>
        </w:rPr>
      </w:pPr>
      <w:r>
        <w:rPr>
          <w:rFonts w:ascii="Cambria" w:hAnsi="Cambria"/>
        </w:rPr>
        <w:t xml:space="preserve">Dédommagement des offres : choix de </w:t>
      </w:r>
      <w:proofErr w:type="spellStart"/>
      <w:r>
        <w:rPr>
          <w:rFonts w:ascii="Cambria" w:hAnsi="Cambria"/>
          <w:color w:val="CC9900"/>
        </w:rPr>
        <w:t>xxxx</w:t>
      </w:r>
      <w:proofErr w:type="spellEnd"/>
      <w:r>
        <w:rPr>
          <w:rFonts w:ascii="Cambria" w:hAnsi="Cambria"/>
          <w:color w:val="CC9900"/>
        </w:rPr>
        <w:t xml:space="preserve"> </w:t>
      </w:r>
      <w:r>
        <w:rPr>
          <w:rFonts w:ascii="Cambria" w:hAnsi="Cambria"/>
        </w:rPr>
        <w:t xml:space="preserve">équipes </w:t>
      </w:r>
      <w:r>
        <w:rPr>
          <w:rFonts w:ascii="Cambria" w:hAnsi="Cambria"/>
        </w:rPr>
        <w:sym w:font="Wingdings" w:char="F0E0"/>
      </w:r>
      <w:r>
        <w:rPr>
          <w:rFonts w:ascii="Cambria" w:hAnsi="Cambria"/>
        </w:rPr>
        <w:t xml:space="preserve"> dédommagement = </w:t>
      </w:r>
      <w:r>
        <w:rPr>
          <w:rFonts w:ascii="Cambria" w:hAnsi="Cambria"/>
          <w:color w:val="CC9900"/>
        </w:rPr>
        <w:t xml:space="preserve">xxx </w:t>
      </w:r>
      <w:r>
        <w:rPr>
          <w:rFonts w:ascii="Cambria" w:hAnsi="Cambria"/>
        </w:rPr>
        <w:t xml:space="preserve">X </w:t>
      </w:r>
      <w:proofErr w:type="spellStart"/>
      <w:r>
        <w:rPr>
          <w:rFonts w:ascii="Cambria" w:hAnsi="Cambria"/>
          <w:color w:val="CC9900"/>
        </w:rPr>
        <w:t>xxxxx</w:t>
      </w:r>
      <w:proofErr w:type="spellEnd"/>
      <w:r>
        <w:rPr>
          <w:rFonts w:ascii="Cambria" w:hAnsi="Cambria"/>
          <w:color w:val="CC9900"/>
        </w:rPr>
        <w:t xml:space="preserve"> </w:t>
      </w:r>
      <w:r>
        <w:rPr>
          <w:rFonts w:ascii="Cambria" w:hAnsi="Cambria"/>
        </w:rPr>
        <w:t xml:space="preserve">euros = </w:t>
      </w:r>
      <w:proofErr w:type="spellStart"/>
      <w:r>
        <w:rPr>
          <w:rFonts w:ascii="Cambria" w:hAnsi="Cambria"/>
          <w:color w:val="CC9900"/>
        </w:rPr>
        <w:t>xxxxxxxx</w:t>
      </w:r>
      <w:proofErr w:type="spellEnd"/>
      <w:r>
        <w:rPr>
          <w:rFonts w:ascii="Cambria" w:hAnsi="Cambria"/>
          <w:color w:val="CC9900"/>
        </w:rPr>
        <w:t xml:space="preserve"> </w:t>
      </w:r>
      <w:r>
        <w:rPr>
          <w:rFonts w:ascii="Cambria" w:hAnsi="Cambria"/>
        </w:rPr>
        <w:t>euros. Non soumis à TVA</w:t>
      </w:r>
    </w:p>
    <w:p>
      <w:pPr>
        <w:pStyle w:val="Paragraphedeliste"/>
        <w:numPr>
          <w:ilvl w:val="2"/>
          <w:numId w:val="15"/>
        </w:numPr>
        <w:rPr>
          <w:rFonts w:ascii="Cambria" w:hAnsi="Cambria"/>
        </w:rPr>
      </w:pPr>
      <w:r>
        <w:rPr>
          <w:rFonts w:ascii="Cambria" w:hAnsi="Cambria"/>
        </w:rPr>
        <w:t>Défraiement expert extérieur: 450 (ou 600 si président de jury) euros/expert/journée. Non soumis à TVA.</w:t>
      </w:r>
    </w:p>
    <w:p>
      <w:pPr>
        <w:pStyle w:val="Paragraphedeliste"/>
        <w:numPr>
          <w:ilvl w:val="1"/>
          <w:numId w:val="30"/>
        </w:numPr>
        <w:rPr>
          <w:rFonts w:ascii="Cambria" w:hAnsi="Cambria"/>
        </w:rPr>
      </w:pPr>
      <w:r>
        <w:rPr>
          <w:rFonts w:ascii="Cambria" w:hAnsi="Cambria"/>
          <w:u w:val="dotted"/>
        </w:rPr>
        <w:t>Intégration d’œuvre d’art (si d’application)</w:t>
      </w:r>
      <w:r>
        <w:rPr>
          <w:rFonts w:ascii="Cambria" w:hAnsi="Cambria"/>
        </w:rPr>
        <w:t xml:space="preserve"> : min. </w:t>
      </w:r>
      <w:proofErr w:type="spellStart"/>
      <w:r>
        <w:rPr>
          <w:rFonts w:ascii="Cambria" w:hAnsi="Cambria"/>
          <w:color w:val="CC9900"/>
        </w:rPr>
        <w:t>xxxxxx</w:t>
      </w:r>
      <w:proofErr w:type="spellEnd"/>
      <w:r>
        <w:rPr>
          <w:rFonts w:ascii="Cambria" w:hAnsi="Cambria"/>
          <w:color w:val="CC9900"/>
        </w:rPr>
        <w:t xml:space="preserve"> </w:t>
      </w:r>
      <w:r>
        <w:rPr>
          <w:rFonts w:ascii="Cambria" w:hAnsi="Cambria"/>
        </w:rPr>
        <w:t>€ HTVA</w:t>
      </w:r>
      <w:commentRangeEnd w:id="23"/>
      <w:r>
        <w:rPr>
          <w:rStyle w:val="Marquedecommentaire"/>
        </w:rPr>
        <w:commentReference w:id="23"/>
      </w:r>
    </w:p>
    <w:p>
      <w:pPr>
        <w:pStyle w:val="Titre1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SYNTHESE DES PREREQUIS</w:t>
      </w:r>
    </w:p>
    <w:p>
      <w:pPr>
        <w:pStyle w:val="Paragraphedeliste"/>
        <w:numPr>
          <w:ilvl w:val="0"/>
          <w:numId w:val="36"/>
        </w:numPr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Contexte humain : Acteurs:</w:t>
      </w:r>
    </w:p>
    <w:p>
      <w:pPr>
        <w:pStyle w:val="Paragraphedeliste"/>
        <w:numPr>
          <w:ilvl w:val="1"/>
          <w:numId w:val="36"/>
        </w:numPr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à mobiliser avant de consolider le projet </w:t>
      </w:r>
      <w:r>
        <w:rPr>
          <w:rFonts w:ascii="Cambria" w:hAnsi="Cambria"/>
        </w:rPr>
        <w:t>(voisin en projet ?, dérogation urbanistique ?, besoin de servitude,  etc.)</w:t>
      </w:r>
    </w:p>
    <w:p>
      <w:pPr>
        <w:pStyle w:val="Paragraphedeliste"/>
        <w:numPr>
          <w:ilvl w:val="1"/>
          <w:numId w:val="36"/>
        </w:numPr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à mobiliser pour la finalisation du cahier des charges :</w:t>
      </w:r>
    </w:p>
    <w:p>
      <w:pPr>
        <w:pStyle w:val="Paragraphedeliste"/>
        <w:numPr>
          <w:ilvl w:val="2"/>
          <w:numId w:val="36"/>
        </w:numPr>
        <w:rPr>
          <w:rFonts w:ascii="Cambria" w:hAnsi="Cambria"/>
        </w:rPr>
      </w:pPr>
      <w:r>
        <w:rPr>
          <w:rFonts w:ascii="Cambria" w:hAnsi="Cambria"/>
        </w:rPr>
        <w:t>urbanisme/patrimoine :</w:t>
      </w:r>
    </w:p>
    <w:p>
      <w:pPr>
        <w:pStyle w:val="Paragraphedeliste"/>
        <w:numPr>
          <w:ilvl w:val="2"/>
          <w:numId w:val="36"/>
        </w:numPr>
        <w:rPr>
          <w:rFonts w:ascii="Cambria" w:hAnsi="Cambria"/>
        </w:rPr>
      </w:pPr>
      <w:r>
        <w:rPr>
          <w:rFonts w:ascii="Cambria" w:hAnsi="Cambria"/>
        </w:rPr>
        <w:t>utilisateurs directs :</w:t>
      </w:r>
    </w:p>
    <w:p>
      <w:pPr>
        <w:pStyle w:val="Paragraphedeliste"/>
        <w:numPr>
          <w:ilvl w:val="2"/>
          <w:numId w:val="36"/>
        </w:numPr>
        <w:rPr>
          <w:rFonts w:ascii="Cambria" w:hAnsi="Cambria"/>
        </w:rPr>
      </w:pPr>
      <w:r>
        <w:rPr>
          <w:rFonts w:ascii="Cambria" w:hAnsi="Cambria"/>
        </w:rPr>
        <w:t>utilisateurs indirects ? :</w:t>
      </w:r>
    </w:p>
    <w:p>
      <w:pPr>
        <w:pStyle w:val="Paragraphedeliste"/>
        <w:numPr>
          <w:ilvl w:val="1"/>
          <w:numId w:val="36"/>
        </w:numPr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à mobiliser pour le jury:</w:t>
      </w:r>
    </w:p>
    <w:p>
      <w:pPr>
        <w:pStyle w:val="Paragraphedeliste"/>
        <w:ind w:left="2880"/>
        <w:rPr>
          <w:rFonts w:ascii="Cambria" w:hAnsi="Cambria"/>
          <w:u w:val="single"/>
        </w:rPr>
      </w:pPr>
    </w:p>
    <w:p>
      <w:pPr>
        <w:pStyle w:val="Paragraphedeliste"/>
        <w:numPr>
          <w:ilvl w:val="0"/>
          <w:numId w:val="36"/>
        </w:numPr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Contexte physique : Commande de prestations préalables :</w:t>
      </w:r>
    </w:p>
    <w:p>
      <w:pPr>
        <w:pStyle w:val="Paragraphedeliste"/>
        <w:numPr>
          <w:ilvl w:val="1"/>
          <w:numId w:val="36"/>
        </w:numPr>
        <w:rPr>
          <w:rFonts w:ascii="Cambria" w:hAnsi="Cambria"/>
        </w:rPr>
      </w:pPr>
      <w:r>
        <w:rPr>
          <w:rFonts w:ascii="Cambria" w:hAnsi="Cambria"/>
        </w:rPr>
        <w:t>AMO pour étude de faisabilité ? : non/ ok/à faire</w:t>
      </w:r>
    </w:p>
    <w:p>
      <w:pPr>
        <w:pStyle w:val="Paragraphedeliste"/>
        <w:numPr>
          <w:ilvl w:val="1"/>
          <w:numId w:val="36"/>
        </w:numPr>
        <w:rPr>
          <w:rFonts w:ascii="Cambria" w:hAnsi="Cambria"/>
        </w:rPr>
      </w:pPr>
      <w:r>
        <w:rPr>
          <w:rFonts w:ascii="Cambria" w:hAnsi="Cambria"/>
        </w:rPr>
        <w:t xml:space="preserve">maquette de </w:t>
      </w:r>
      <w:proofErr w:type="gramStart"/>
      <w:r>
        <w:rPr>
          <w:rFonts w:ascii="Cambria" w:hAnsi="Cambria"/>
        </w:rPr>
        <w:t>contexte  ?</w:t>
      </w:r>
      <w:proofErr w:type="gramEnd"/>
      <w:r>
        <w:rPr>
          <w:rFonts w:ascii="Cambria" w:hAnsi="Cambria"/>
        </w:rPr>
        <w:t xml:space="preserve"> : non/ ok/à faire</w:t>
      </w:r>
    </w:p>
    <w:p>
      <w:pPr>
        <w:pStyle w:val="Paragraphedeliste"/>
        <w:numPr>
          <w:ilvl w:val="1"/>
          <w:numId w:val="36"/>
        </w:numPr>
        <w:rPr>
          <w:rFonts w:ascii="Cambria" w:hAnsi="Cambria"/>
        </w:rPr>
      </w:pPr>
      <w:r>
        <w:rPr>
          <w:rFonts w:ascii="Cambria" w:hAnsi="Cambria"/>
        </w:rPr>
        <w:t>audits ? : non/ ok/à faire</w:t>
      </w:r>
    </w:p>
    <w:p>
      <w:pPr>
        <w:pStyle w:val="Paragraphedeliste"/>
        <w:ind w:left="2880"/>
        <w:rPr>
          <w:rFonts w:ascii="Cambria" w:hAnsi="Cambria"/>
        </w:rPr>
      </w:pPr>
    </w:p>
    <w:p>
      <w:pPr>
        <w:pStyle w:val="Paragraphedeliste"/>
        <w:numPr>
          <w:ilvl w:val="0"/>
          <w:numId w:val="36"/>
        </w:numPr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Adéquation ambitions/moyens – OK ou:</w:t>
      </w:r>
    </w:p>
    <w:p>
      <w:pPr>
        <w:pStyle w:val="Paragraphedeliste"/>
        <w:numPr>
          <w:ilvl w:val="1"/>
          <w:numId w:val="36"/>
        </w:numPr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arbitrage programmatique ?</w:t>
      </w:r>
    </w:p>
    <w:p>
      <w:pPr>
        <w:pStyle w:val="Paragraphedeliste"/>
        <w:numPr>
          <w:ilvl w:val="1"/>
          <w:numId w:val="36"/>
        </w:numPr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stratégie budgétaire ?</w:t>
      </w:r>
    </w:p>
    <w:p>
      <w:pPr>
        <w:pStyle w:val="Paragraphedeliste"/>
        <w:numPr>
          <w:ilvl w:val="2"/>
          <w:numId w:val="36"/>
        </w:numPr>
        <w:rPr>
          <w:rFonts w:ascii="Cambria" w:hAnsi="Cambria"/>
        </w:rPr>
      </w:pPr>
      <w:r>
        <w:rPr>
          <w:rFonts w:ascii="Cambria" w:hAnsi="Cambria"/>
          <w:u w:val="dotted"/>
        </w:rPr>
        <w:t>compléments de budget potentiels ultérieurs</w:t>
      </w:r>
      <w:r>
        <w:rPr>
          <w:rFonts w:ascii="Cambria" w:hAnsi="Cambria"/>
        </w:rPr>
        <w:t>:</w:t>
      </w:r>
    </w:p>
    <w:p>
      <w:pPr>
        <w:pStyle w:val="Paragraphedeliste"/>
        <w:numPr>
          <w:ilvl w:val="2"/>
          <w:numId w:val="36"/>
        </w:numPr>
        <w:rPr>
          <w:rFonts w:ascii="Cambria" w:hAnsi="Cambria"/>
        </w:rPr>
      </w:pPr>
      <w:r>
        <w:rPr>
          <w:rFonts w:ascii="Cambria" w:hAnsi="Cambria"/>
          <w:u w:val="dotted"/>
        </w:rPr>
        <w:t>phasage/options</w:t>
      </w:r>
      <w:r>
        <w:rPr>
          <w:rFonts w:ascii="Cambria" w:hAnsi="Cambria"/>
          <w:u w:val="single"/>
        </w:rPr>
        <w:t> </w:t>
      </w:r>
      <w:r>
        <w:rPr>
          <w:rFonts w:ascii="Cambria" w:hAnsi="Cambria"/>
        </w:rPr>
        <w:t>:</w:t>
      </w:r>
    </w:p>
    <w:p>
      <w:pPr>
        <w:pStyle w:val="Titre1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PROCEDURE DE PASSATION</w:t>
      </w:r>
    </w:p>
    <w:p>
      <w:pPr>
        <w:pStyle w:val="Paragraphedeliste"/>
        <w:numPr>
          <w:ilvl w:val="0"/>
          <w:numId w:val="34"/>
        </w:numPr>
        <w:rPr>
          <w:rFonts w:ascii="Cambria" w:hAnsi="Cambria"/>
          <w:u w:val="single"/>
        </w:rPr>
      </w:pPr>
      <w:commentRangeStart w:id="24"/>
      <w:r>
        <w:rPr>
          <w:rFonts w:ascii="Cambria" w:hAnsi="Cambria"/>
          <w:u w:val="single"/>
        </w:rPr>
        <w:t xml:space="preserve">type de procédure : </w:t>
      </w:r>
    </w:p>
    <w:p>
      <w:pPr>
        <w:pStyle w:val="Paragraphedeliste"/>
        <w:numPr>
          <w:ilvl w:val="0"/>
          <w:numId w:val="34"/>
        </w:numPr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type de production :</w:t>
      </w:r>
    </w:p>
    <w:p>
      <w:pPr>
        <w:pStyle w:val="Paragraphedeliste"/>
        <w:numPr>
          <w:ilvl w:val="1"/>
          <w:numId w:val="21"/>
        </w:numPr>
        <w:rPr>
          <w:rFonts w:ascii="Cambria" w:hAnsi="Cambria"/>
          <w:u w:val="single"/>
        </w:rPr>
      </w:pPr>
      <w:r>
        <w:rPr>
          <w:rFonts w:ascii="Cambria" w:hAnsi="Cambria"/>
          <w:u w:val="dotted"/>
        </w:rPr>
        <w:t>candidature (phase 1)</w:t>
      </w:r>
      <w:r>
        <w:rPr>
          <w:rFonts w:ascii="Cambria" w:hAnsi="Cambria"/>
          <w:u w:val="single"/>
        </w:rPr>
        <w:t> </w:t>
      </w:r>
      <w:r>
        <w:rPr>
          <w:rFonts w:ascii="Cambria" w:hAnsi="Cambria"/>
        </w:rPr>
        <w:t xml:space="preserve">: </w:t>
      </w:r>
    </w:p>
    <w:p>
      <w:pPr>
        <w:pStyle w:val="Paragraphedeliste"/>
        <w:numPr>
          <w:ilvl w:val="1"/>
          <w:numId w:val="21"/>
        </w:numPr>
        <w:rPr>
          <w:rFonts w:ascii="Cambria" w:hAnsi="Cambria"/>
          <w:u w:val="single"/>
        </w:rPr>
      </w:pPr>
      <w:r>
        <w:rPr>
          <w:rFonts w:ascii="Cambria" w:hAnsi="Cambria"/>
          <w:u w:val="dotted"/>
        </w:rPr>
        <w:t>offre (phase 2)</w:t>
      </w:r>
      <w:r>
        <w:rPr>
          <w:rFonts w:ascii="Cambria" w:hAnsi="Cambria"/>
        </w:rPr>
        <w:t xml:space="preserve"> : </w:t>
      </w:r>
    </w:p>
    <w:p>
      <w:pPr>
        <w:pStyle w:val="Paragraphedeliste"/>
        <w:numPr>
          <w:ilvl w:val="0"/>
          <w:numId w:val="34"/>
        </w:numPr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Compétences attendues de l’auteur de projet (AP) :</w:t>
      </w:r>
    </w:p>
    <w:p>
      <w:pPr>
        <w:pStyle w:val="Paragraphedeliste"/>
        <w:numPr>
          <w:ilvl w:val="1"/>
          <w:numId w:val="22"/>
        </w:numPr>
        <w:rPr>
          <w:rFonts w:ascii="Cambria" w:hAnsi="Cambria"/>
          <w:u w:val="dotted"/>
        </w:rPr>
      </w:pPr>
      <w:r>
        <w:rPr>
          <w:rFonts w:ascii="Cambria" w:hAnsi="Cambria"/>
          <w:u w:val="dotted"/>
        </w:rPr>
        <w:t>essentielles (étape candidature):</w:t>
      </w:r>
    </w:p>
    <w:p>
      <w:pPr>
        <w:pStyle w:val="Paragraphedeliste"/>
        <w:numPr>
          <w:ilvl w:val="1"/>
          <w:numId w:val="22"/>
        </w:numPr>
        <w:rPr>
          <w:rFonts w:ascii="Cambria" w:hAnsi="Cambria"/>
        </w:rPr>
      </w:pPr>
      <w:r>
        <w:rPr>
          <w:rFonts w:ascii="Cambria" w:hAnsi="Cambria"/>
          <w:u w:val="dotted"/>
        </w:rPr>
        <w:t>complémentaires (étape offre):</w:t>
      </w:r>
    </w:p>
    <w:p>
      <w:pPr>
        <w:pStyle w:val="Paragraphedeliste"/>
        <w:numPr>
          <w:ilvl w:val="1"/>
          <w:numId w:val="22"/>
        </w:numPr>
        <w:rPr>
          <w:rFonts w:ascii="Cambria" w:hAnsi="Cambria"/>
        </w:rPr>
      </w:pPr>
      <w:r>
        <w:rPr>
          <w:rFonts w:ascii="Cambria" w:hAnsi="Cambria"/>
          <w:u w:val="dotted"/>
        </w:rPr>
        <w:t>finales (étape exécution):</w:t>
      </w:r>
    </w:p>
    <w:p>
      <w:pPr>
        <w:pStyle w:val="Paragraphedeliste"/>
        <w:numPr>
          <w:ilvl w:val="0"/>
          <w:numId w:val="34"/>
        </w:numPr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 xml:space="preserve">Incompatibilités </w:t>
      </w:r>
    </w:p>
    <w:p>
      <w:pPr>
        <w:pStyle w:val="Paragraphedeliste"/>
        <w:numPr>
          <w:ilvl w:val="1"/>
          <w:numId w:val="22"/>
        </w:numPr>
        <w:rPr>
          <w:rFonts w:ascii="Cambria" w:hAnsi="Cambria"/>
          <w:u w:val="dotted"/>
        </w:rPr>
      </w:pPr>
      <w:r>
        <w:rPr>
          <w:rFonts w:ascii="Cambria" w:hAnsi="Cambria"/>
          <w:u w:val="dotted"/>
        </w:rPr>
        <w:t>EDF-AP :</w:t>
      </w:r>
    </w:p>
    <w:p>
      <w:pPr>
        <w:pStyle w:val="Paragraphedeliste"/>
        <w:numPr>
          <w:ilvl w:val="1"/>
          <w:numId w:val="22"/>
        </w:numPr>
        <w:rPr>
          <w:rFonts w:ascii="Cambria" w:hAnsi="Cambria"/>
          <w:u w:val="dotted"/>
        </w:rPr>
      </w:pPr>
      <w:r>
        <w:rPr>
          <w:rFonts w:ascii="Cambria" w:hAnsi="Cambria"/>
          <w:u w:val="dotted"/>
        </w:rPr>
        <w:t>Experts jury :</w:t>
      </w:r>
      <w:commentRangeEnd w:id="24"/>
      <w:r>
        <w:rPr>
          <w:rStyle w:val="Marquedecommentaire"/>
        </w:rPr>
        <w:commentReference w:id="24"/>
      </w:r>
    </w:p>
    <w:p>
      <w:pPr>
        <w:pStyle w:val="Paragraphedeliste"/>
        <w:numPr>
          <w:ilvl w:val="0"/>
          <w:numId w:val="34"/>
        </w:numPr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Prérequis pour publication:</w:t>
      </w:r>
    </w:p>
    <w:p>
      <w:pPr>
        <w:pStyle w:val="Paragraphedeliste"/>
        <w:numPr>
          <w:ilvl w:val="1"/>
          <w:numId w:val="23"/>
        </w:numPr>
        <w:rPr>
          <w:rFonts w:ascii="Cambria" w:hAnsi="Cambria"/>
          <w:u w:val="single"/>
        </w:rPr>
      </w:pPr>
      <w:r>
        <w:rPr>
          <w:rFonts w:ascii="Cambria" w:hAnsi="Cambria"/>
          <w:u w:val="dotted"/>
        </w:rPr>
        <w:t>Définition de la commande :</w:t>
      </w:r>
    </w:p>
    <w:p>
      <w:pPr>
        <w:pStyle w:val="Paragraphedeliste"/>
        <w:numPr>
          <w:ilvl w:val="2"/>
          <w:numId w:val="16"/>
        </w:numPr>
        <w:rPr>
          <w:rFonts w:ascii="Cambria" w:hAnsi="Cambria"/>
        </w:rPr>
      </w:pPr>
      <w:r>
        <w:rPr>
          <w:rFonts w:ascii="Cambria" w:hAnsi="Cambria"/>
          <w:u w:val="dotted"/>
        </w:rPr>
        <w:t>Programme global final (grandes lignes et m²)</w:t>
      </w:r>
      <w:r>
        <w:rPr>
          <w:rFonts w:ascii="Cambria" w:hAnsi="Cambria"/>
        </w:rPr>
        <w:t xml:space="preserve">: </w:t>
      </w:r>
      <w:r>
        <w:rPr>
          <w:rFonts w:ascii="Cambria" w:hAnsi="Cambria"/>
          <w:color w:val="CC9900"/>
        </w:rPr>
        <w:t>ok/à faire</w:t>
      </w:r>
    </w:p>
    <w:p>
      <w:pPr>
        <w:pStyle w:val="Paragraphedeliste"/>
        <w:numPr>
          <w:ilvl w:val="2"/>
          <w:numId w:val="16"/>
        </w:numPr>
        <w:rPr>
          <w:rFonts w:ascii="Cambria" w:hAnsi="Cambria"/>
        </w:rPr>
      </w:pPr>
      <w:r>
        <w:rPr>
          <w:rFonts w:ascii="Cambria" w:hAnsi="Cambria"/>
          <w:u w:val="dotted"/>
        </w:rPr>
        <w:t>Budget final</w:t>
      </w:r>
      <w:r>
        <w:rPr>
          <w:rFonts w:ascii="Cambria" w:hAnsi="Cambria"/>
        </w:rPr>
        <w:t xml:space="preserve"> : </w:t>
      </w:r>
      <w:r>
        <w:rPr>
          <w:rFonts w:ascii="Cambria" w:hAnsi="Cambria"/>
          <w:color w:val="CC9900"/>
        </w:rPr>
        <w:t>ok/à faire</w:t>
      </w:r>
    </w:p>
    <w:p>
      <w:pPr>
        <w:pStyle w:val="Paragraphedeliste"/>
        <w:numPr>
          <w:ilvl w:val="2"/>
          <w:numId w:val="16"/>
        </w:numPr>
        <w:rPr>
          <w:rFonts w:ascii="Cambria" w:hAnsi="Cambria"/>
        </w:rPr>
      </w:pPr>
      <w:r>
        <w:rPr>
          <w:rFonts w:ascii="Cambria" w:hAnsi="Cambria"/>
          <w:u w:val="dotted"/>
        </w:rPr>
        <w:t>Niveaux minimum compétences essentielles</w:t>
      </w:r>
      <w:r>
        <w:rPr>
          <w:rFonts w:ascii="Cambria" w:hAnsi="Cambria"/>
          <w:sz w:val="18"/>
          <w:szCs w:val="18"/>
        </w:rPr>
        <w:t> </w:t>
      </w:r>
      <w:r>
        <w:rPr>
          <w:rFonts w:ascii="Cambria" w:hAnsi="Cambria"/>
        </w:rPr>
        <w:t xml:space="preserve">: </w:t>
      </w:r>
      <w:r>
        <w:rPr>
          <w:rFonts w:ascii="Cambria" w:hAnsi="Cambria"/>
          <w:color w:val="CC9900"/>
        </w:rPr>
        <w:t>ok/à faire</w:t>
      </w:r>
    </w:p>
    <w:p>
      <w:pPr>
        <w:pStyle w:val="Paragraphedeliste"/>
        <w:numPr>
          <w:ilvl w:val="1"/>
          <w:numId w:val="24"/>
        </w:numPr>
        <w:rPr>
          <w:rFonts w:ascii="Cambria" w:hAnsi="Cambria"/>
          <w:u w:val="single"/>
        </w:rPr>
      </w:pPr>
      <w:r>
        <w:rPr>
          <w:rFonts w:ascii="Cambria" w:hAnsi="Cambria"/>
          <w:u w:val="dotted"/>
        </w:rPr>
        <w:t>Accès/Maîtrise e-Procurement</w:t>
      </w:r>
      <w:r>
        <w:rPr>
          <w:rFonts w:ascii="Cambria" w:hAnsi="Cambria"/>
        </w:rPr>
        <w:t xml:space="preserve"> : </w:t>
      </w:r>
      <w:r>
        <w:rPr>
          <w:rFonts w:ascii="Cambria" w:hAnsi="Cambria"/>
          <w:color w:val="CC9900"/>
        </w:rPr>
        <w:t>ok/à faire</w:t>
      </w:r>
    </w:p>
    <w:p>
      <w:pPr>
        <w:pStyle w:val="Paragraphedeliste"/>
        <w:numPr>
          <w:ilvl w:val="1"/>
          <w:numId w:val="25"/>
        </w:numPr>
        <w:rPr>
          <w:rFonts w:ascii="Cambria" w:hAnsi="Cambria"/>
        </w:rPr>
      </w:pPr>
      <w:r>
        <w:rPr>
          <w:rFonts w:ascii="Cambria" w:hAnsi="Cambria"/>
          <w:u w:val="dotted"/>
        </w:rPr>
        <w:t>Approbation du lancement (et accompagnement ?) par l’autorité :</w:t>
      </w:r>
      <w:r>
        <w:rPr>
          <w:rFonts w:ascii="Cambria" w:hAnsi="Cambria"/>
        </w:rPr>
        <w:t xml:space="preserve"> </w:t>
      </w:r>
      <w:r>
        <w:rPr>
          <w:rFonts w:ascii="Cambria" w:hAnsi="Cambria"/>
          <w:color w:val="CC9900"/>
        </w:rPr>
        <w:t>ok/à faire</w:t>
      </w:r>
    </w:p>
    <w:p>
      <w:pPr>
        <w:rPr>
          <w:rFonts w:ascii="Cambria" w:hAnsi="Cambria"/>
        </w:rPr>
      </w:pPr>
    </w:p>
    <w:p>
      <w:pPr>
        <w:pStyle w:val="Titre1"/>
        <w:numPr>
          <w:ilvl w:val="0"/>
          <w:numId w:val="1"/>
        </w:numPr>
        <w:rPr>
          <w:rFonts w:ascii="Cambria" w:hAnsi="Cambria"/>
        </w:rPr>
      </w:pPr>
      <w:commentRangeStart w:id="25"/>
      <w:r>
        <w:rPr>
          <w:rFonts w:ascii="Cambria" w:hAnsi="Cambria"/>
        </w:rPr>
        <w:t>JURY</w:t>
      </w:r>
      <w:commentRangeEnd w:id="25"/>
      <w:r>
        <w:rPr>
          <w:rStyle w:val="Marquedecommentaire"/>
          <w:rFonts w:asciiTheme="minorHAnsi" w:eastAsiaTheme="minorHAnsi" w:hAnsiTheme="minorHAnsi" w:cstheme="minorBidi"/>
          <w:color w:val="auto"/>
        </w:rPr>
        <w:commentReference w:id="25"/>
      </w:r>
    </w:p>
    <w:p>
      <w:pPr>
        <w:pStyle w:val="Paragraphedeliste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Ressources </w:t>
      </w:r>
      <w:commentRangeStart w:id="26"/>
      <w:r>
        <w:rPr>
          <w:rFonts w:ascii="Cambria" w:hAnsi="Cambria"/>
          <w:u w:val="dotted"/>
        </w:rPr>
        <w:t>déjà repérée</w:t>
      </w:r>
      <w:commentRangeEnd w:id="26"/>
      <w:r>
        <w:rPr>
          <w:rStyle w:val="Marquedecommentaire"/>
        </w:rPr>
        <w:commentReference w:id="26"/>
      </w:r>
      <w:r>
        <w:rPr>
          <w:rFonts w:ascii="Cambria" w:hAnsi="Cambria"/>
          <w:u w:val="dotted"/>
        </w:rPr>
        <w:t xml:space="preserve">s par le MO: </w:t>
      </w:r>
    </w:p>
    <w:p>
      <w:pPr>
        <w:pStyle w:val="Paragraphedeliste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Composition : voir </w:t>
      </w:r>
      <w:hyperlink r:id="rId9" w:history="1">
        <w:r>
          <w:rPr>
            <w:rStyle w:val="Lienhypertexte"/>
            <w:rFonts w:ascii="Cambria" w:hAnsi="Cambria"/>
          </w:rPr>
          <w:t>règlement d’ordre intérieur</w:t>
        </w:r>
      </w:hyperlink>
      <w:r>
        <w:rPr>
          <w:rFonts w:ascii="Cambria" w:hAnsi="Cambria"/>
        </w:rPr>
        <w:t>.</w:t>
      </w:r>
    </w:p>
    <w:p>
      <w:pPr>
        <w:rPr>
          <w:rFonts w:ascii="Cambria" w:hAnsi="Cambria"/>
        </w:rPr>
      </w:pPr>
    </w:p>
    <w:p>
      <w:pPr>
        <w:rPr>
          <w:rFonts w:ascii="Cambria" w:hAnsi="Cambria"/>
        </w:rPr>
      </w:pPr>
    </w:p>
    <w:p>
      <w:pPr>
        <w:ind w:firstLine="708"/>
        <w:rPr>
          <w:rFonts w:ascii="Cambria" w:hAnsi="Cambria"/>
        </w:rPr>
      </w:pPr>
      <w:r>
        <w:rPr>
          <w:rFonts w:ascii="Cambria" w:hAnsi="Cambria"/>
        </w:rPr>
        <w:t>( !) Points d’attention et conseil pour la composition du jury :</w:t>
      </w:r>
    </w:p>
    <w:p>
      <w:pPr>
        <w:pStyle w:val="Paragraphedeliste"/>
        <w:numPr>
          <w:ilvl w:val="0"/>
          <w:numId w:val="26"/>
        </w:numPr>
        <w:rPr>
          <w:rFonts w:ascii="Cambria" w:hAnsi="Cambria"/>
          <w:u w:val="single"/>
        </w:rPr>
      </w:pPr>
      <w:r>
        <w:rPr>
          <w:rFonts w:ascii="Cambria" w:hAnsi="Cambria"/>
          <w:u w:val="dotted"/>
        </w:rPr>
        <w:t>équilibre archis/non archis :</w:t>
      </w:r>
      <w:r>
        <w:rPr>
          <w:rFonts w:ascii="Cambria" w:hAnsi="Cambria"/>
          <w:u w:val="single"/>
        </w:rPr>
        <w:t xml:space="preserve"> </w:t>
      </w:r>
      <w:r>
        <w:rPr>
          <w:rFonts w:ascii="Cambria" w:hAnsi="Cambria"/>
          <w:sz w:val="18"/>
          <w:szCs w:val="18"/>
        </w:rPr>
        <w:t>le jury (mais aussi le</w:t>
      </w:r>
      <w:bookmarkStart w:id="27" w:name="_GoBack"/>
      <w:bookmarkEnd w:id="27"/>
      <w:r>
        <w:rPr>
          <w:rFonts w:ascii="Cambria" w:hAnsi="Cambria"/>
          <w:sz w:val="18"/>
          <w:szCs w:val="18"/>
        </w:rPr>
        <w:t xml:space="preserve"> comité d’évaluation en phase 1) doit compter min 50% d’architectes (ou autres professionnels du service en question : paysagiste, etc.).</w:t>
      </w:r>
    </w:p>
    <w:p>
      <w:pPr>
        <w:pStyle w:val="Paragraphedeliste"/>
        <w:numPr>
          <w:ilvl w:val="0"/>
          <w:numId w:val="26"/>
        </w:numPr>
        <w:rPr>
          <w:rFonts w:ascii="Cambria" w:hAnsi="Cambria"/>
          <w:u w:val="single"/>
        </w:rPr>
      </w:pPr>
      <w:r>
        <w:rPr>
          <w:rFonts w:ascii="Cambria" w:hAnsi="Cambria"/>
          <w:u w:val="dotted"/>
        </w:rPr>
        <w:t>jury retreint puis complet :</w:t>
      </w:r>
      <w:r>
        <w:rPr>
          <w:rFonts w:ascii="Cambria" w:hAnsi="Cambria"/>
          <w:sz w:val="18"/>
          <w:szCs w:val="18"/>
        </w:rPr>
        <w:t xml:space="preserve"> fonctionner avec un jury uniquement en phase 2 (attribution). La phase 1 peut être évaluée en comité « restreint » (= certains membres du jury uniquement. A priori : maître d’ouvrage + éventuellement utilisateur + éventuel pouvoir subsidiant si apporte expertise + expert extérieur).</w:t>
      </w:r>
    </w:p>
    <w:p>
      <w:pPr>
        <w:pStyle w:val="Paragraphedeliste"/>
        <w:numPr>
          <w:ilvl w:val="0"/>
          <w:numId w:val="26"/>
        </w:numPr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lastRenderedPageBreak/>
        <w:t>nombre max. :</w:t>
      </w:r>
      <w:r>
        <w:rPr>
          <w:rFonts w:ascii="Cambria" w:hAnsi="Cambria"/>
          <w:sz w:val="18"/>
          <w:szCs w:val="18"/>
        </w:rPr>
        <w:t xml:space="preserve"> compter maximum 10 personnes (hors commission technique).</w:t>
      </w:r>
    </w:p>
    <w:p>
      <w:pPr>
        <w:pStyle w:val="Paragraphedeliste"/>
        <w:numPr>
          <w:ilvl w:val="0"/>
          <w:numId w:val="26"/>
        </w:numPr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profils :</w:t>
      </w:r>
      <w:r>
        <w:rPr>
          <w:rFonts w:ascii="Cambria" w:hAnsi="Cambria"/>
        </w:rPr>
        <w:t xml:space="preserve"> </w:t>
      </w:r>
    </w:p>
    <w:p>
      <w:pPr>
        <w:pStyle w:val="Paragraphedeliste"/>
        <w:numPr>
          <w:ilvl w:val="1"/>
          <w:numId w:val="23"/>
        </w:numPr>
        <w:rPr>
          <w:rFonts w:ascii="Cambria" w:hAnsi="Cambria"/>
          <w:sz w:val="18"/>
          <w:szCs w:val="18"/>
          <w:u w:val="dotted"/>
        </w:rPr>
      </w:pPr>
      <w:r>
        <w:rPr>
          <w:rFonts w:ascii="Cambria" w:hAnsi="Cambria"/>
          <w:sz w:val="18"/>
          <w:szCs w:val="18"/>
        </w:rPr>
        <w:t>veiller à ce que les</w:t>
      </w:r>
      <w:r>
        <w:rPr>
          <w:rFonts w:ascii="Cambria" w:hAnsi="Cambria"/>
          <w:sz w:val="18"/>
          <w:szCs w:val="18"/>
          <w:u w:val="dotted"/>
        </w:rPr>
        <w:t xml:space="preserve"> parties prenantes</w:t>
      </w:r>
      <w:r>
        <w:rPr>
          <w:rFonts w:ascii="Cambria" w:hAnsi="Cambria"/>
          <w:sz w:val="18"/>
          <w:szCs w:val="18"/>
        </w:rPr>
        <w:t xml:space="preserve"> (et autres parties à motiver pour la suite du projet) soient représentées ;</w:t>
      </w:r>
    </w:p>
    <w:p>
      <w:pPr>
        <w:pStyle w:val="Paragraphedeliste"/>
        <w:numPr>
          <w:ilvl w:val="1"/>
          <w:numId w:val="23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intégrer des</w:t>
      </w:r>
      <w:r>
        <w:rPr>
          <w:rFonts w:ascii="Cambria" w:hAnsi="Cambria"/>
          <w:sz w:val="18"/>
          <w:szCs w:val="18"/>
          <w:u w:val="dotted"/>
        </w:rPr>
        <w:t xml:space="preserve"> extérieurs </w:t>
      </w:r>
      <w:r>
        <w:rPr>
          <w:rFonts w:ascii="Cambria" w:hAnsi="Cambria"/>
          <w:sz w:val="18"/>
          <w:szCs w:val="18"/>
        </w:rPr>
        <w:t>plus distants (experts extérieurs) afin d’apporter un recul par rapport à la perception « locale/intime » du projet et par ce biais :</w:t>
      </w:r>
    </w:p>
    <w:p>
      <w:pPr>
        <w:pStyle w:val="Paragraphedeliste"/>
        <w:numPr>
          <w:ilvl w:val="2"/>
          <w:numId w:val="29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jouer vraiment la complémentarité avec la maîtrise d’ouvrage (apporter un conseil)</w:t>
      </w:r>
    </w:p>
    <w:p>
      <w:pPr>
        <w:pStyle w:val="Paragraphedeliste"/>
        <w:numPr>
          <w:ilvl w:val="2"/>
          <w:numId w:val="29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donner de la légitimité au jugement</w:t>
      </w:r>
    </w:p>
    <w:p>
      <w:pPr>
        <w:pStyle w:val="Paragraphedeliste"/>
        <w:numPr>
          <w:ilvl w:val="2"/>
          <w:numId w:val="29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ouvrir la perception des enjeux du projet et révéler des éléments non perçus initialement par le MO.</w:t>
      </w:r>
    </w:p>
    <w:sectPr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Cellule architecture" w:date="2024-09-16T13:56:00Z" w:initials="CA-SG">
    <w:p>
      <w:pPr>
        <w:pStyle w:val="Commentaire"/>
      </w:pPr>
      <w:r>
        <w:rPr>
          <w:rStyle w:val="Marquedecommentaire"/>
        </w:rPr>
        <w:annotationRef/>
      </w:r>
      <w:r>
        <w:t xml:space="preserve">Il est demandé au maître d’ouvrage de remplir </w:t>
      </w:r>
      <w:proofErr w:type="gramStart"/>
      <w:r>
        <w:t>a</w:t>
      </w:r>
      <w:proofErr w:type="gramEnd"/>
      <w:r>
        <w:t xml:space="preserve"> minima exhaustivement les points 1 et 2. Pour les points suivants, les données connues peuvent être remplies si l’information est disponible.</w:t>
      </w:r>
    </w:p>
  </w:comment>
  <w:comment w:id="1" w:author="Cellule architecture" w:date="2024-09-16T13:54:00Z" w:initials="CA-SG">
    <w:p>
      <w:pPr>
        <w:pStyle w:val="Commentaire"/>
      </w:pPr>
      <w:r>
        <w:rPr>
          <w:rStyle w:val="Marquedecommentaire"/>
        </w:rPr>
        <w:annotationRef/>
      </w:r>
      <w:r>
        <w:rPr>
          <w:rFonts w:ascii="Cambria" w:hAnsi="Cambria"/>
        </w:rPr>
        <w:t>Prénom, Nom, titre, institution, e-mail, téléphone</w:t>
      </w:r>
    </w:p>
  </w:comment>
  <w:comment w:id="2" w:author="Cellule architecture" w:date="2024-05-29T16:20:00Z" w:initials="CA-SG">
    <w:p>
      <w:pPr>
        <w:pStyle w:val="Commentaire"/>
      </w:pPr>
      <w:r>
        <w:rPr>
          <w:rStyle w:val="Marquedecommentaire"/>
        </w:rPr>
        <w:annotationRef/>
      </w:r>
      <w:r>
        <w:t>Conseil d’administration ; Collège/Conseil communal/provincial,  ….)</w:t>
      </w:r>
    </w:p>
  </w:comment>
  <w:comment w:id="3" w:author="Cellule architecture" w:date="2024-05-29T16:20:00Z" w:initials="CA-SG">
    <w:p>
      <w:pPr>
        <w:pStyle w:val="Commentaire"/>
      </w:pPr>
      <w:r>
        <w:rPr>
          <w:rStyle w:val="Marquedecommentaire"/>
        </w:rPr>
        <w:annotationRef/>
      </w:r>
      <w:r>
        <w:t>Par ex. : jour de la semaine réservé au Collège, Jour du mois réservé au Conseil- et dates de Conseil déjà planifiées, tenue du conseil d’administration, ...</w:t>
      </w:r>
    </w:p>
  </w:comment>
  <w:comment w:id="4" w:author="Cellule architecture" w:date="2024-09-16T13:35:00Z" w:initials="CA-SG">
    <w:p>
      <w:pPr>
        <w:pStyle w:val="Commentaire"/>
      </w:pPr>
      <w:r>
        <w:rPr>
          <w:rStyle w:val="Marquedecommentaire"/>
        </w:rPr>
        <w:annotationRef/>
      </w:r>
      <w:r>
        <w:t>Rétroactes: Acquisition du bâtiment, précédents travaux, événements particuliers, …</w:t>
      </w:r>
    </w:p>
    <w:p>
      <w:pPr>
        <w:pStyle w:val="Commentaire"/>
      </w:pPr>
      <w:r>
        <w:t>Prévisions: début des études d’auteur de projet, début des travaux, livraison, ...</w:t>
      </w:r>
    </w:p>
  </w:comment>
  <w:comment w:id="5" w:author="Cellule architecture" w:date="2024-05-29T16:17:00Z" w:initials="CA-SG">
    <w:p>
      <w:pPr>
        <w:pStyle w:val="Commentaire"/>
      </w:pPr>
      <w:r>
        <w:rPr>
          <w:rStyle w:val="Marquedecommentaire"/>
        </w:rPr>
        <w:annotationRef/>
      </w:r>
      <w:r>
        <w:t>Le cas échéant. Peut-être lié à un calendrier lié à un subside : date butoir pour la finalisation de l’avant-projet ou encore l’attribution du marché de travaux.</w:t>
      </w:r>
    </w:p>
  </w:comment>
  <w:comment w:id="6" w:author="Cellule architecture" w:date="2024-05-29T16:05:00Z" w:initials="CA-SG">
    <w:p>
      <w:pPr>
        <w:pStyle w:val="Commentaire"/>
      </w:pPr>
      <w:r>
        <w:rPr>
          <w:rStyle w:val="Marquedecommentaire"/>
        </w:rPr>
        <w:annotationRef/>
      </w:r>
      <w:r>
        <w:t>Naturel, urbain, etc.</w:t>
      </w:r>
    </w:p>
  </w:comment>
  <w:comment w:id="7" w:author="Cellule architecture" w:date="2024-09-16T13:45:00Z" w:initials="CA-SG">
    <w:p>
      <w:pPr>
        <w:pStyle w:val="Commentaire"/>
      </w:pPr>
      <w:r>
        <w:rPr>
          <w:rStyle w:val="Marquedecommentaire"/>
        </w:rPr>
        <w:annotationRef/>
      </w:r>
      <w:r>
        <w:t>Si soupçons à ce stade</w:t>
      </w:r>
    </w:p>
  </w:comment>
  <w:comment w:id="8" w:author="Cellule architecture" w:date="2024-05-29T15:57:00Z" w:initials="CA-SG">
    <w:p>
      <w:pPr>
        <w:pStyle w:val="Commentaire"/>
      </w:pPr>
      <w:r>
        <w:rPr>
          <w:rStyle w:val="Marquedecommentaire"/>
        </w:rPr>
        <w:annotationRef/>
      </w:r>
      <w:r>
        <w:t>Statut du terrain (et du bâtiment le cas échéant) : le maître d’ouvrage est Propriétaire, Détenteur d’un droit réel (Préciser nature du droit réel et durée-date d’échéance), autre ?</w:t>
      </w:r>
    </w:p>
  </w:comment>
  <w:comment w:id="9" w:author="Cellule architecture" w:date="2024-05-29T16:03:00Z" w:initials="CA-SG">
    <w:p>
      <w:pPr>
        <w:pStyle w:val="Commentaire"/>
      </w:pPr>
      <w:r>
        <w:rPr>
          <w:rStyle w:val="Marquedecommentaire"/>
        </w:rPr>
        <w:annotationRef/>
      </w:r>
      <w:r>
        <w:t>Ambitions et enjeux principaux du projet</w:t>
      </w:r>
    </w:p>
  </w:comment>
  <w:comment w:id="10" w:author="Cellule architecture" w:date="2024-05-29T15:59:00Z" w:initials="CA-SG">
    <w:p>
      <w:pPr>
        <w:pStyle w:val="Commentaire"/>
      </w:pPr>
      <w:r>
        <w:rPr>
          <w:rStyle w:val="Marquedecommentaire"/>
        </w:rPr>
        <w:annotationRef/>
      </w:r>
      <w:r>
        <w:t xml:space="preserve">Construction neuve, restructuration lourde, rénovation, extension, Reconstruction*, … </w:t>
      </w:r>
    </w:p>
    <w:p>
      <w:pPr>
        <w:pStyle w:val="Commentaire"/>
      </w:pPr>
      <w:r>
        <w:t>* Justifier dans ce cas les raisons de l’inévitable démolition préalable</w:t>
      </w:r>
    </w:p>
  </w:comment>
  <w:comment w:id="11" w:author="Cellule architecture" w:date="2024-05-29T15:58:00Z" w:initials="CA-SG">
    <w:p>
      <w:pPr>
        <w:pStyle w:val="Commentaire"/>
      </w:pPr>
      <w:r>
        <w:rPr>
          <w:rStyle w:val="Marquedecommentaire"/>
        </w:rPr>
        <w:annotationRef/>
      </w:r>
      <w:r>
        <w:t>Scolaire, administratif, sportif, …</w:t>
      </w:r>
    </w:p>
  </w:comment>
  <w:comment w:id="12" w:author="Cellule architecture" w:date="2024-05-29T15:59:00Z" w:initials="CA-SG">
    <w:p>
      <w:pPr>
        <w:pStyle w:val="Commentaire"/>
      </w:pPr>
      <w:r>
        <w:rPr>
          <w:rStyle w:val="Marquedecommentaire"/>
        </w:rPr>
        <w:annotationRef/>
      </w:r>
      <w:r>
        <w:t>Locaux d’enseignement, bureaux, cuisine collective, ...</w:t>
      </w:r>
    </w:p>
  </w:comment>
  <w:comment w:id="13" w:author="Cellule architecture" w:date="2024-05-29T16:00:00Z" w:initials="CA-SG">
    <w:p>
      <w:pPr>
        <w:pStyle w:val="Commentaire"/>
      </w:pPr>
      <w:r>
        <w:rPr>
          <w:rStyle w:val="Marquedecommentaire"/>
        </w:rPr>
        <w:annotationRef/>
      </w:r>
      <w:r>
        <w:t>1) Préciser s’il s’agit de m² :</w:t>
      </w:r>
    </w:p>
    <w:p>
      <w:pPr>
        <w:pStyle w:val="Commentaire"/>
      </w:pPr>
      <w:r>
        <w:t>- Nets : addition des  surfaces des locaux</w:t>
      </w:r>
    </w:p>
    <w:p>
      <w:pPr>
        <w:pStyle w:val="Commentaire"/>
      </w:pPr>
      <w:r>
        <w:t>- ou Bruts (addition de surfaces plancher totales incluant les murs et circulations)</w:t>
      </w:r>
    </w:p>
    <w:p>
      <w:pPr>
        <w:pStyle w:val="Commentaire"/>
      </w:pPr>
      <w:r>
        <w:t>2) Si type d’opération mixte (par ex. rénovation + extension), préciser les  surfaces spécifiques.</w:t>
      </w:r>
    </w:p>
  </w:comment>
  <w:comment w:id="14" w:author="Cellule architecture" w:date="2024-09-16T13:38:00Z" w:initials="CA-SG">
    <w:p>
      <w:pPr>
        <w:pStyle w:val="Commentaire"/>
      </w:pPr>
      <w:r>
        <w:rPr>
          <w:rStyle w:val="Marquedecommentaire"/>
        </w:rPr>
        <w:annotationRef/>
      </w:r>
      <w:r>
        <w:t>Terrasse, cour, parking, espace planté, pelouse, ...</w:t>
      </w:r>
    </w:p>
  </w:comment>
  <w:comment w:id="15" w:author="Cellule architecture" w:date="2024-05-29T15:59:00Z" w:initials="CA-SG">
    <w:p>
      <w:pPr>
        <w:pStyle w:val="Commentaire"/>
      </w:pPr>
      <w:r>
        <w:rPr>
          <w:rStyle w:val="Marquedecommentaire"/>
        </w:rPr>
        <w:annotationRef/>
      </w:r>
      <w:r>
        <w:t>Récréation, promenade, horeca, ....</w:t>
      </w:r>
    </w:p>
  </w:comment>
  <w:comment w:id="16" w:author="Cellule architecture" w:date="2024-05-29T16:00:00Z" w:initials="CA-SG">
    <w:p>
      <w:pPr>
        <w:pStyle w:val="Commentaire"/>
      </w:pPr>
      <w:r>
        <w:rPr>
          <w:rStyle w:val="Marquedecommentaire"/>
        </w:rPr>
        <w:annotationRef/>
      </w:r>
      <w:r>
        <w:t>Si type d’opération mixte (par ex. cour + parking), préciser les  surfaces spécifiques. Les parkings peuvent aussi être exprimés en nombre d’emplacements.</w:t>
      </w:r>
    </w:p>
  </w:comment>
  <w:comment w:id="17" w:author="Cellule architecture" w:date="2024-09-16T13:40:00Z" w:initials="CA-SG">
    <w:p>
      <w:pPr>
        <w:pStyle w:val="Commentaire"/>
      </w:pPr>
      <w:r>
        <w:rPr>
          <w:rStyle w:val="Marquedecommentaire"/>
        </w:rPr>
        <w:annotationRef/>
      </w:r>
      <w:r>
        <w:t>Si déjà connu.</w:t>
      </w:r>
    </w:p>
    <w:p>
      <w:pPr>
        <w:pStyle w:val="Commentaire"/>
        <w:numPr>
          <w:ilvl w:val="0"/>
          <w:numId w:val="40"/>
        </w:numPr>
        <w:ind w:left="300"/>
      </w:pPr>
      <w:r>
        <w:t>Montants travaux HTVA, hors imprévus, hors révisions, hors études, ….</w:t>
      </w:r>
    </w:p>
    <w:p>
      <w:pPr>
        <w:pStyle w:val="Commentaire"/>
        <w:numPr>
          <w:ilvl w:val="0"/>
          <w:numId w:val="40"/>
        </w:numPr>
      </w:pPr>
      <w:r>
        <w:t>Si type d’opération mixte (rénovation/nouvelle construction/aménagement d’abords, ...), multiplier les lignes pour préciser les budgets/m² prévus par type d’intervention</w:t>
      </w:r>
    </w:p>
  </w:comment>
  <w:comment w:id="18" w:author="Cellule architecture" w:date="2024-09-18T10:36:00Z" w:initials="CA-SG">
    <w:p>
      <w:pPr>
        <w:pStyle w:val="Commentaire"/>
      </w:pPr>
      <w:r>
        <w:rPr>
          <w:rStyle w:val="Marquedecommentaire"/>
        </w:rPr>
        <w:annotationRef/>
      </w:r>
      <w:r>
        <w:t>Architecte, ...</w:t>
      </w:r>
    </w:p>
  </w:comment>
  <w:comment w:id="19" w:author="Cellule architecture" w:date="2024-09-18T10:36:00Z" w:initials="CA-SG">
    <w:p>
      <w:pPr>
        <w:pStyle w:val="Commentaire"/>
      </w:pPr>
      <w:r>
        <w:rPr>
          <w:rStyle w:val="Marquedecommentaire"/>
        </w:rPr>
        <w:annotationRef/>
      </w:r>
      <w:r>
        <w:t>Si étude menée en interne</w:t>
      </w:r>
    </w:p>
  </w:comment>
  <w:comment w:id="20" w:author="Cellule architecture" w:date="2024-09-18T10:36:00Z" w:initials="CA-SG">
    <w:p>
      <w:pPr>
        <w:pStyle w:val="Commentaire"/>
      </w:pPr>
      <w:r>
        <w:rPr>
          <w:rStyle w:val="Marquedecommentaire"/>
        </w:rPr>
        <w:annotationRef/>
      </w:r>
      <w:r>
        <w:t>Si étude externalisée</w:t>
      </w:r>
    </w:p>
  </w:comment>
  <w:comment w:id="21" w:author="Cellule architecture" w:date="2024-09-16T13:50:00Z" w:initials="CA-SG">
    <w:p>
      <w:pPr>
        <w:pStyle w:val="Commentaire"/>
      </w:pPr>
      <w:r>
        <w:rPr>
          <w:rStyle w:val="Marquedecommentaire"/>
        </w:rPr>
        <w:annotationRef/>
      </w:r>
      <w:r>
        <w:t>En cas de bâtiment existant à rénover</w:t>
      </w:r>
    </w:p>
  </w:comment>
  <w:comment w:id="22" w:author="Cellule architecture" w:date="2024-09-18T10:36:00Z" w:initials="CA-SG">
    <w:p>
      <w:pPr>
        <w:pStyle w:val="Commentaire"/>
      </w:pPr>
      <w:r>
        <w:rPr>
          <w:rStyle w:val="Marquedecommentaire"/>
        </w:rPr>
        <w:annotationRef/>
      </w:r>
      <w:r>
        <w:t>A priori: on ne compte ici que les postes suivants: bâtiments, abords et le mobilier devant nécessairement être conçu et dessiné sur mesure. Sur ces travaux s’appliquera le taux d’honoraire de l'auteur de projet pour la mission complète.</w:t>
      </w:r>
    </w:p>
    <w:p>
      <w:pPr>
        <w:pStyle w:val="Commentaire"/>
      </w:pPr>
      <w:r>
        <w:t>Les autres postes seront soit gérés directement par le MO, soit éventuellement par l’auteur de projet, moyennant honoraires complémentaires dont le montant sera établi, plutôt en cours d’exécution.</w:t>
      </w:r>
    </w:p>
  </w:comment>
  <w:comment w:id="23" w:author="Cellule architecture" w:date="2024-09-18T10:37:00Z" w:initials="CA-SG">
    <w:p>
      <w:pPr>
        <w:pStyle w:val="Commentaire"/>
      </w:pPr>
      <w:r>
        <w:rPr>
          <w:rStyle w:val="Marquedecommentaire"/>
        </w:rPr>
        <w:annotationRef/>
      </w:r>
      <w:r>
        <w:t xml:space="preserve">Voir conseils sur le Guide pratique des marchés d’architecture, </w:t>
      </w:r>
      <w:hyperlink r:id="rId1" w:history="1">
        <w:r>
          <w:rPr>
            <w:rStyle w:val="Lienhypertexte"/>
          </w:rPr>
          <w:t>Etapes préalables</w:t>
        </w:r>
      </w:hyperlink>
      <w:r>
        <w:t xml:space="preserve"> et plus spécifiquement l’</w:t>
      </w:r>
      <w:hyperlink r:id="rId2" w:history="1">
        <w:r>
          <w:rPr>
            <w:rStyle w:val="Lienhypertexte"/>
          </w:rPr>
          <w:t>outil de calcul</w:t>
        </w:r>
      </w:hyperlink>
      <w:r>
        <w:t>. La Cellule architecture se tient également à votre disposition pour vous aider à budgétiser ces postes et remplir ces sections.</w:t>
      </w:r>
    </w:p>
  </w:comment>
  <w:comment w:id="24" w:author="Cellule architecture" w:date="2024-05-29T16:27:00Z" w:initials="CA-SG">
    <w:p>
      <w:pPr>
        <w:pStyle w:val="Commentaire"/>
      </w:pPr>
      <w:r>
        <w:rPr>
          <w:rStyle w:val="Marquedecommentaire"/>
        </w:rPr>
        <w:annotationRef/>
      </w:r>
      <w:r>
        <w:t xml:space="preserve">Voir conseils sur le Guide pratique des marchés d’architecture, </w:t>
      </w:r>
      <w:hyperlink r:id="rId3" w:history="1">
        <w:r>
          <w:rPr>
            <w:rStyle w:val="Lienhypertexte"/>
          </w:rPr>
          <w:t>Etapes préalables</w:t>
        </w:r>
      </w:hyperlink>
      <w:r>
        <w:t>. La Cellule architecture se tient également à votre disposition pour vous aider à structurer votre marché et remplir ces sections.</w:t>
      </w:r>
    </w:p>
  </w:comment>
  <w:comment w:id="25" w:author="Cellule architecture" w:date="2024-05-29T16:28:00Z" w:initials="CA-SG">
    <w:p>
      <w:pPr>
        <w:pStyle w:val="Commentaire"/>
      </w:pPr>
      <w:r>
        <w:rPr>
          <w:rStyle w:val="Marquedecommentaire"/>
        </w:rPr>
        <w:annotationRef/>
      </w:r>
      <w:r>
        <w:t xml:space="preserve">Voir conseils sur le Guide pratique des marchés d’architecture, </w:t>
      </w:r>
      <w:hyperlink r:id="rId4" w:history="1">
        <w:r>
          <w:rPr>
            <w:rStyle w:val="Lienhypertexte"/>
          </w:rPr>
          <w:t>Jury</w:t>
        </w:r>
      </w:hyperlink>
      <w:r>
        <w:t>. La Cellule architecture se tient également à votre disposition pour vous aider à composer votre jury et remplir ces sections.</w:t>
      </w:r>
    </w:p>
  </w:comment>
  <w:comment w:id="26" w:author="Cellule architecture" w:date="2024-09-18T10:37:00Z" w:initials="CA-SG">
    <w:p>
      <w:pPr>
        <w:pStyle w:val="Commentaire"/>
      </w:pPr>
      <w:r>
        <w:rPr>
          <w:rStyle w:val="Marquedecommentaire"/>
        </w:rPr>
        <w:annotationRef/>
      </w:r>
      <w:r>
        <w:rPr>
          <w:rStyle w:val="Marquedecommentaire"/>
        </w:rPr>
        <w:annotationRef/>
      </w:r>
      <w:r>
        <w:t xml:space="preserve">La Cellule architecture vous conseille de ne </w:t>
      </w:r>
      <w:r>
        <w:rPr>
          <w:b/>
        </w:rPr>
        <w:t>pas</w:t>
      </w:r>
      <w:r>
        <w:t xml:space="preserve"> contacter ces membres de jury escomptés trop tôt dans le processus</w:t>
      </w:r>
      <w:r>
        <w:t>. Il s’agit en effet de d’abord :</w:t>
      </w:r>
    </w:p>
    <w:p>
      <w:pPr>
        <w:pStyle w:val="Commentaire"/>
      </w:pPr>
      <w:r>
        <w:t xml:space="preserve">1) </w:t>
      </w:r>
      <w:r>
        <w:t>Finaliser la composition des instances (comité et jury) afin de bien calibrer leur équilibre (la Cellule architecture se tient à disposition pour conseils)</w:t>
      </w:r>
    </w:p>
    <w:p>
      <w:pPr>
        <w:pStyle w:val="Commentaire"/>
      </w:pPr>
      <w:r>
        <w:t xml:space="preserve">2) </w:t>
      </w:r>
      <w:r>
        <w:t xml:space="preserve">Publier l’avis de marché avant de contacter les </w:t>
      </w:r>
      <w:r>
        <w:rPr>
          <w:u w:val="single"/>
        </w:rPr>
        <w:t>experts extérieurs praticiens</w:t>
      </w:r>
      <w:r>
        <w:t>, car ils sont également potentiellement candidats et ne peuvent être informés du marché avant sa publication (équité de traitement).</w:t>
      </w:r>
    </w:p>
  </w:comment>
</w:comments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2AF2386" w16cex:dateUtc="2024-09-17T08:46:00Z"/>
  <w16cex:commentExtensible w16cex:durableId="5AF9C64B" w16cex:dateUtc="2024-09-17T08:47:00Z"/>
  <w16cex:commentExtensible w16cex:durableId="5187D481" w16cex:dateUtc="2024-09-17T08:47:00Z"/>
  <w16cex:commentExtensible w16cex:durableId="5C827494" w16cex:dateUtc="2024-09-17T10:40:00Z"/>
  <w16cex:commentExtensible w16cex:durableId="16E13E86" w16cex:dateUtc="2024-09-17T10:43:00Z"/>
  <w16cex:commentExtensible w16cex:durableId="5DFA21BF" w16cex:dateUtc="2024-09-17T07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648A587" w16cid:durableId="09BE04B8"/>
  <w16cid:commentId w16cid:paraId="1C02F759" w16cid:durableId="533D2D9B"/>
  <w16cid:commentId w16cid:paraId="38D7D9DD" w16cid:durableId="0DE67785"/>
  <w16cid:commentId w16cid:paraId="4BCDC688" w16cid:durableId="1C23BE56"/>
  <w16cid:commentId w16cid:paraId="0D86D4A0" w16cid:durableId="7101409D"/>
  <w16cid:commentId w16cid:paraId="0897AB63" w16cid:durableId="29FEFDF7"/>
  <w16cid:commentId w16cid:paraId="3D969D5A" w16cid:durableId="7C580674"/>
  <w16cid:commentId w16cid:paraId="561F5BDD" w16cid:durableId="6BC86138"/>
  <w16cid:commentId w16cid:paraId="0C1402C8" w16cid:durableId="6631FA43"/>
  <w16cid:commentId w16cid:paraId="76BB6FCB" w16cid:durableId="1108E3C9"/>
  <w16cid:commentId w16cid:paraId="0FBCC758" w16cid:durableId="03F30059"/>
  <w16cid:commentId w16cid:paraId="5838338A" w16cid:durableId="5EAF4251"/>
  <w16cid:commentId w16cid:paraId="7F1E144A" w16cid:durableId="08409544"/>
  <w16cid:commentId w16cid:paraId="7866DC12" w16cid:durableId="7D4215F9"/>
  <w16cid:commentId w16cid:paraId="1D158C16" w16cid:durableId="056AF39A"/>
  <w16cid:commentId w16cid:paraId="5EABF10C" w16cid:durableId="10921E69"/>
  <w16cid:commentId w16cid:paraId="054B3706" w16cid:durableId="3074279A"/>
  <w16cid:commentId w16cid:paraId="2CC07F58" w16cid:durableId="245D7FFB"/>
  <w16cid:commentId w16cid:paraId="3BFD1BF1" w16cid:durableId="62AF2386"/>
  <w16cid:commentId w16cid:paraId="080AE743" w16cid:durableId="5AF9C64B"/>
  <w16cid:commentId w16cid:paraId="5330171C" w16cid:durableId="5187D481"/>
  <w16cid:commentId w16cid:paraId="6FE20DEF" w16cid:durableId="5A1B5565"/>
  <w16cid:commentId w16cid:paraId="71B94554" w16cid:durableId="5C827494"/>
  <w16cid:commentId w16cid:paraId="5BF0FDAD" w16cid:durableId="16E13E86"/>
  <w16cid:commentId w16cid:paraId="4E3D8827" w16cid:durableId="297396A9"/>
  <w16cid:commentId w16cid:paraId="13146474" w16cid:durableId="35D6D1B1"/>
  <w16cid:commentId w16cid:paraId="3E94C9D9" w16cid:durableId="5DFA21B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unga">
    <w:altName w:val="Segoe UI"/>
    <w:panose1 w:val="020B0502040204020203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1370708"/>
      <w:docPartObj>
        <w:docPartGallery w:val="Page Numbers (Bottom of Page)"/>
        <w:docPartUnique/>
      </w:docPartObj>
    </w:sdtPr>
    <w:sdtContent>
      <w:sdt>
        <w:sdtPr>
          <w:id w:val="-1610119816"/>
          <w:docPartObj>
            <w:docPartGallery w:val="Page Numbers (Top of Page)"/>
            <w:docPartUnique/>
          </w:docPartObj>
        </w:sdtPr>
        <w:sdtContent>
          <w:p>
            <w:pPr>
              <w:pStyle w:val="Pieddepage"/>
              <w:rPr>
                <w:color w:val="CC9900"/>
                <w:sz w:val="16"/>
                <w:szCs w:val="16"/>
              </w:rPr>
            </w:pPr>
            <w:r>
              <w:rPr>
                <w:color w:val="CC9900"/>
                <w:sz w:val="16"/>
                <w:szCs w:val="16"/>
              </w:rPr>
              <w:t xml:space="preserve">Titre marché (succinct) </w:t>
            </w:r>
            <w:r>
              <w:rPr>
                <w:sz w:val="16"/>
                <w:szCs w:val="16"/>
              </w:rPr>
              <w:t xml:space="preserve">– Fiche marché AP réf  </w:t>
            </w:r>
            <w:r>
              <w:rPr>
                <w:color w:val="CC9900"/>
                <w:sz w:val="16"/>
                <w:szCs w:val="16"/>
              </w:rPr>
              <w:t xml:space="preserve">XXXXXXXX </w:t>
            </w:r>
            <w:r>
              <w:rPr>
                <w:sz w:val="16"/>
                <w:szCs w:val="16"/>
              </w:rPr>
              <w:t xml:space="preserve">du  </w:t>
            </w:r>
            <w:r>
              <w:rPr>
                <w:color w:val="CC9900"/>
                <w:sz w:val="16"/>
                <w:szCs w:val="16"/>
              </w:rPr>
              <w:t>xx/xx/</w:t>
            </w:r>
            <w:proofErr w:type="spellStart"/>
            <w:r>
              <w:rPr>
                <w:color w:val="CC9900"/>
                <w:sz w:val="16"/>
                <w:szCs w:val="16"/>
              </w:rPr>
              <w:t>xxxx</w:t>
            </w:r>
            <w:proofErr w:type="spellEnd"/>
            <w:r>
              <w:rPr>
                <w:color w:val="CC9900"/>
                <w:sz w:val="16"/>
                <w:szCs w:val="16"/>
              </w:rPr>
              <w:t xml:space="preserve">                                                                       </w:t>
            </w:r>
          </w:p>
          <w:p>
            <w:pPr>
              <w:pStyle w:val="Pieddepage"/>
            </w:pPr>
            <w:r>
              <w:rPr>
                <w:sz w:val="16"/>
                <w:szCs w:val="16"/>
                <w:lang w:val="fr-FR"/>
              </w:rPr>
              <w:t xml:space="preserve">Etablie sur base du </w:t>
            </w:r>
            <w:r>
              <w:rPr>
                <w:bCs/>
                <w:sz w:val="16"/>
                <w:szCs w:val="16"/>
              </w:rPr>
              <w:t>modèle type Fiche marché  (</w:t>
            </w:r>
            <w:hyperlink r:id="rId1" w:history="1">
              <w:r>
                <w:rPr>
                  <w:rStyle w:val="Lienhypertexte"/>
                  <w:bCs/>
                  <w:sz w:val="16"/>
                  <w:szCs w:val="16"/>
                </w:rPr>
                <w:t>www.marchesdarchitecture.be</w:t>
              </w:r>
            </w:hyperlink>
            <w:r>
              <w:rPr>
                <w:bCs/>
                <w:sz w:val="16"/>
                <w:szCs w:val="16"/>
              </w:rPr>
              <w:t>) du 18/09/2024</w:t>
            </w:r>
            <w:r>
              <w:tab/>
              <w:t xml:space="preserve">                               </w:t>
            </w: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1DAD"/>
    <w:multiLevelType w:val="hybridMultilevel"/>
    <w:tmpl w:val="45925546"/>
    <w:lvl w:ilvl="0" w:tplc="080C000F">
      <w:start w:val="1"/>
      <w:numFmt w:val="decimal"/>
      <w:lvlText w:val="%1."/>
      <w:lvlJc w:val="left"/>
      <w:pPr>
        <w:ind w:left="2160" w:hanging="360"/>
      </w:pPr>
    </w:lvl>
    <w:lvl w:ilvl="1" w:tplc="08130019">
      <w:start w:val="1"/>
      <w:numFmt w:val="lowerLetter"/>
      <w:lvlText w:val="%2."/>
      <w:lvlJc w:val="left"/>
      <w:pPr>
        <w:ind w:left="2880" w:hanging="360"/>
      </w:pPr>
    </w:lvl>
    <w:lvl w:ilvl="2" w:tplc="0813001B">
      <w:start w:val="1"/>
      <w:numFmt w:val="lowerRoman"/>
      <w:lvlText w:val="%3."/>
      <w:lvlJc w:val="right"/>
      <w:pPr>
        <w:ind w:left="3600" w:hanging="180"/>
      </w:pPr>
    </w:lvl>
    <w:lvl w:ilvl="3" w:tplc="0813000F" w:tentative="1">
      <w:start w:val="1"/>
      <w:numFmt w:val="decimal"/>
      <w:lvlText w:val="%4."/>
      <w:lvlJc w:val="left"/>
      <w:pPr>
        <w:ind w:left="4320" w:hanging="360"/>
      </w:pPr>
    </w:lvl>
    <w:lvl w:ilvl="4" w:tplc="08130019" w:tentative="1">
      <w:start w:val="1"/>
      <w:numFmt w:val="lowerLetter"/>
      <w:lvlText w:val="%5."/>
      <w:lvlJc w:val="left"/>
      <w:pPr>
        <w:ind w:left="5040" w:hanging="360"/>
      </w:pPr>
    </w:lvl>
    <w:lvl w:ilvl="5" w:tplc="0813001B" w:tentative="1">
      <w:start w:val="1"/>
      <w:numFmt w:val="lowerRoman"/>
      <w:lvlText w:val="%6."/>
      <w:lvlJc w:val="right"/>
      <w:pPr>
        <w:ind w:left="5760" w:hanging="180"/>
      </w:pPr>
    </w:lvl>
    <w:lvl w:ilvl="6" w:tplc="0813000F" w:tentative="1">
      <w:start w:val="1"/>
      <w:numFmt w:val="decimal"/>
      <w:lvlText w:val="%7."/>
      <w:lvlJc w:val="left"/>
      <w:pPr>
        <w:ind w:left="6480" w:hanging="360"/>
      </w:pPr>
    </w:lvl>
    <w:lvl w:ilvl="7" w:tplc="08130019" w:tentative="1">
      <w:start w:val="1"/>
      <w:numFmt w:val="lowerLetter"/>
      <w:lvlText w:val="%8."/>
      <w:lvlJc w:val="left"/>
      <w:pPr>
        <w:ind w:left="7200" w:hanging="360"/>
      </w:pPr>
    </w:lvl>
    <w:lvl w:ilvl="8" w:tplc="081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4AF641B"/>
    <w:multiLevelType w:val="hybridMultilevel"/>
    <w:tmpl w:val="571C669C"/>
    <w:lvl w:ilvl="0" w:tplc="080C000F">
      <w:start w:val="1"/>
      <w:numFmt w:val="decimal"/>
      <w:lvlText w:val="%1."/>
      <w:lvlJc w:val="left"/>
      <w:pPr>
        <w:ind w:left="2160" w:hanging="360"/>
      </w:pPr>
    </w:lvl>
    <w:lvl w:ilvl="1" w:tplc="08130019">
      <w:start w:val="1"/>
      <w:numFmt w:val="lowerLetter"/>
      <w:lvlText w:val="%2."/>
      <w:lvlJc w:val="left"/>
      <w:pPr>
        <w:ind w:left="2880" w:hanging="360"/>
      </w:pPr>
    </w:lvl>
    <w:lvl w:ilvl="2" w:tplc="099622A2">
      <w:numFmt w:val="bullet"/>
      <w:lvlText w:val="-"/>
      <w:lvlJc w:val="left"/>
      <w:pPr>
        <w:ind w:left="3600" w:hanging="180"/>
      </w:pPr>
      <w:rPr>
        <w:rFonts w:ascii="Tunga" w:eastAsia="Calibri" w:hAnsi="Tunga" w:cs="Tunga" w:hint="default"/>
      </w:rPr>
    </w:lvl>
    <w:lvl w:ilvl="3" w:tplc="0813000F" w:tentative="1">
      <w:start w:val="1"/>
      <w:numFmt w:val="decimal"/>
      <w:lvlText w:val="%4."/>
      <w:lvlJc w:val="left"/>
      <w:pPr>
        <w:ind w:left="4320" w:hanging="360"/>
      </w:pPr>
    </w:lvl>
    <w:lvl w:ilvl="4" w:tplc="08130019" w:tentative="1">
      <w:start w:val="1"/>
      <w:numFmt w:val="lowerLetter"/>
      <w:lvlText w:val="%5."/>
      <w:lvlJc w:val="left"/>
      <w:pPr>
        <w:ind w:left="5040" w:hanging="360"/>
      </w:pPr>
    </w:lvl>
    <w:lvl w:ilvl="5" w:tplc="0813001B" w:tentative="1">
      <w:start w:val="1"/>
      <w:numFmt w:val="lowerRoman"/>
      <w:lvlText w:val="%6."/>
      <w:lvlJc w:val="right"/>
      <w:pPr>
        <w:ind w:left="5760" w:hanging="180"/>
      </w:pPr>
    </w:lvl>
    <w:lvl w:ilvl="6" w:tplc="0813000F" w:tentative="1">
      <w:start w:val="1"/>
      <w:numFmt w:val="decimal"/>
      <w:lvlText w:val="%7."/>
      <w:lvlJc w:val="left"/>
      <w:pPr>
        <w:ind w:left="6480" w:hanging="360"/>
      </w:pPr>
    </w:lvl>
    <w:lvl w:ilvl="7" w:tplc="08130019" w:tentative="1">
      <w:start w:val="1"/>
      <w:numFmt w:val="lowerLetter"/>
      <w:lvlText w:val="%8."/>
      <w:lvlJc w:val="left"/>
      <w:pPr>
        <w:ind w:left="7200" w:hanging="360"/>
      </w:pPr>
    </w:lvl>
    <w:lvl w:ilvl="8" w:tplc="081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A13225B"/>
    <w:multiLevelType w:val="hybridMultilevel"/>
    <w:tmpl w:val="80689874"/>
    <w:lvl w:ilvl="0" w:tplc="4E9C1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415FA"/>
    <w:multiLevelType w:val="hybridMultilevel"/>
    <w:tmpl w:val="AA449B8E"/>
    <w:lvl w:ilvl="0" w:tplc="080C000F">
      <w:start w:val="1"/>
      <w:numFmt w:val="decimal"/>
      <w:lvlText w:val="%1."/>
      <w:lvlJc w:val="left"/>
      <w:pPr>
        <w:ind w:left="2160" w:hanging="360"/>
      </w:pPr>
    </w:lvl>
    <w:lvl w:ilvl="1" w:tplc="099622A2">
      <w:numFmt w:val="bullet"/>
      <w:lvlText w:val="-"/>
      <w:lvlJc w:val="left"/>
      <w:pPr>
        <w:ind w:left="2880" w:hanging="360"/>
      </w:pPr>
      <w:rPr>
        <w:rFonts w:ascii="Tunga" w:eastAsia="Calibri" w:hAnsi="Tunga" w:cs="Tunga" w:hint="default"/>
      </w:rPr>
    </w:lvl>
    <w:lvl w:ilvl="2" w:tplc="0813001B">
      <w:start w:val="1"/>
      <w:numFmt w:val="lowerRoman"/>
      <w:lvlText w:val="%3."/>
      <w:lvlJc w:val="right"/>
      <w:pPr>
        <w:ind w:left="3600" w:hanging="180"/>
      </w:pPr>
    </w:lvl>
    <w:lvl w:ilvl="3" w:tplc="0813000F" w:tentative="1">
      <w:start w:val="1"/>
      <w:numFmt w:val="decimal"/>
      <w:lvlText w:val="%4."/>
      <w:lvlJc w:val="left"/>
      <w:pPr>
        <w:ind w:left="4320" w:hanging="360"/>
      </w:pPr>
    </w:lvl>
    <w:lvl w:ilvl="4" w:tplc="08130019" w:tentative="1">
      <w:start w:val="1"/>
      <w:numFmt w:val="lowerLetter"/>
      <w:lvlText w:val="%5."/>
      <w:lvlJc w:val="left"/>
      <w:pPr>
        <w:ind w:left="5040" w:hanging="360"/>
      </w:pPr>
    </w:lvl>
    <w:lvl w:ilvl="5" w:tplc="0813001B" w:tentative="1">
      <w:start w:val="1"/>
      <w:numFmt w:val="lowerRoman"/>
      <w:lvlText w:val="%6."/>
      <w:lvlJc w:val="right"/>
      <w:pPr>
        <w:ind w:left="5760" w:hanging="180"/>
      </w:pPr>
    </w:lvl>
    <w:lvl w:ilvl="6" w:tplc="0813000F" w:tentative="1">
      <w:start w:val="1"/>
      <w:numFmt w:val="decimal"/>
      <w:lvlText w:val="%7."/>
      <w:lvlJc w:val="left"/>
      <w:pPr>
        <w:ind w:left="6480" w:hanging="360"/>
      </w:pPr>
    </w:lvl>
    <w:lvl w:ilvl="7" w:tplc="08130019" w:tentative="1">
      <w:start w:val="1"/>
      <w:numFmt w:val="lowerLetter"/>
      <w:lvlText w:val="%8."/>
      <w:lvlJc w:val="left"/>
      <w:pPr>
        <w:ind w:left="7200" w:hanging="360"/>
      </w:pPr>
    </w:lvl>
    <w:lvl w:ilvl="8" w:tplc="081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0AD6468"/>
    <w:multiLevelType w:val="hybridMultilevel"/>
    <w:tmpl w:val="6686A668"/>
    <w:lvl w:ilvl="0" w:tplc="099622A2">
      <w:numFmt w:val="bullet"/>
      <w:lvlText w:val="-"/>
      <w:lvlJc w:val="left"/>
      <w:pPr>
        <w:ind w:left="720" w:hanging="360"/>
      </w:pPr>
      <w:rPr>
        <w:rFonts w:ascii="Tunga" w:eastAsia="Calibri" w:hAnsi="Tunga" w:cs="Tunga" w:hint="default"/>
      </w:rPr>
    </w:lvl>
    <w:lvl w:ilvl="1" w:tplc="099622A2">
      <w:numFmt w:val="bullet"/>
      <w:lvlText w:val="-"/>
      <w:lvlJc w:val="left"/>
      <w:pPr>
        <w:ind w:left="1440" w:hanging="360"/>
      </w:pPr>
      <w:rPr>
        <w:rFonts w:ascii="Tunga" w:eastAsia="Calibri" w:hAnsi="Tunga" w:cs="Tunga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7012B"/>
    <w:multiLevelType w:val="hybridMultilevel"/>
    <w:tmpl w:val="16D09D76"/>
    <w:lvl w:ilvl="0" w:tplc="755A7A3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99622A2">
      <w:numFmt w:val="bullet"/>
      <w:lvlText w:val="-"/>
      <w:lvlJc w:val="left"/>
      <w:pPr>
        <w:ind w:left="2160" w:hanging="180"/>
      </w:pPr>
      <w:rPr>
        <w:rFonts w:ascii="Tunga" w:eastAsia="Calibri" w:hAnsi="Tunga" w:cs="Tunga" w:hint="default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400CE"/>
    <w:multiLevelType w:val="hybridMultilevel"/>
    <w:tmpl w:val="2C0AE6F8"/>
    <w:lvl w:ilvl="0" w:tplc="080C000F">
      <w:start w:val="1"/>
      <w:numFmt w:val="decimal"/>
      <w:lvlText w:val="%1."/>
      <w:lvlJc w:val="left"/>
      <w:pPr>
        <w:ind w:left="2160" w:hanging="360"/>
      </w:pPr>
    </w:lvl>
    <w:lvl w:ilvl="1" w:tplc="099622A2">
      <w:numFmt w:val="bullet"/>
      <w:lvlText w:val="-"/>
      <w:lvlJc w:val="left"/>
      <w:pPr>
        <w:ind w:left="2880" w:hanging="360"/>
      </w:pPr>
      <w:rPr>
        <w:rFonts w:ascii="Tunga" w:eastAsia="Calibri" w:hAnsi="Tunga" w:cs="Tunga" w:hint="default"/>
      </w:rPr>
    </w:lvl>
    <w:lvl w:ilvl="2" w:tplc="0813001B">
      <w:start w:val="1"/>
      <w:numFmt w:val="lowerRoman"/>
      <w:lvlText w:val="%3."/>
      <w:lvlJc w:val="right"/>
      <w:pPr>
        <w:ind w:left="3600" w:hanging="180"/>
      </w:pPr>
    </w:lvl>
    <w:lvl w:ilvl="3" w:tplc="0813000F" w:tentative="1">
      <w:start w:val="1"/>
      <w:numFmt w:val="decimal"/>
      <w:lvlText w:val="%4."/>
      <w:lvlJc w:val="left"/>
      <w:pPr>
        <w:ind w:left="4320" w:hanging="360"/>
      </w:pPr>
    </w:lvl>
    <w:lvl w:ilvl="4" w:tplc="08130019" w:tentative="1">
      <w:start w:val="1"/>
      <w:numFmt w:val="lowerLetter"/>
      <w:lvlText w:val="%5."/>
      <w:lvlJc w:val="left"/>
      <w:pPr>
        <w:ind w:left="5040" w:hanging="360"/>
      </w:pPr>
    </w:lvl>
    <w:lvl w:ilvl="5" w:tplc="0813001B" w:tentative="1">
      <w:start w:val="1"/>
      <w:numFmt w:val="lowerRoman"/>
      <w:lvlText w:val="%6."/>
      <w:lvlJc w:val="right"/>
      <w:pPr>
        <w:ind w:left="5760" w:hanging="180"/>
      </w:pPr>
    </w:lvl>
    <w:lvl w:ilvl="6" w:tplc="0813000F" w:tentative="1">
      <w:start w:val="1"/>
      <w:numFmt w:val="decimal"/>
      <w:lvlText w:val="%7."/>
      <w:lvlJc w:val="left"/>
      <w:pPr>
        <w:ind w:left="6480" w:hanging="360"/>
      </w:pPr>
    </w:lvl>
    <w:lvl w:ilvl="7" w:tplc="08130019" w:tentative="1">
      <w:start w:val="1"/>
      <w:numFmt w:val="lowerLetter"/>
      <w:lvlText w:val="%8."/>
      <w:lvlJc w:val="left"/>
      <w:pPr>
        <w:ind w:left="7200" w:hanging="360"/>
      </w:pPr>
    </w:lvl>
    <w:lvl w:ilvl="8" w:tplc="081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E1F4A3F"/>
    <w:multiLevelType w:val="hybridMultilevel"/>
    <w:tmpl w:val="31362ED6"/>
    <w:lvl w:ilvl="0" w:tplc="099622A2">
      <w:numFmt w:val="bullet"/>
      <w:lvlText w:val="-"/>
      <w:lvlJc w:val="left"/>
      <w:pPr>
        <w:ind w:left="720" w:hanging="360"/>
      </w:pPr>
      <w:rPr>
        <w:rFonts w:ascii="Tunga" w:eastAsia="Calibri" w:hAnsi="Tunga" w:cs="Tunga" w:hint="default"/>
      </w:rPr>
    </w:lvl>
    <w:lvl w:ilvl="1" w:tplc="099622A2">
      <w:numFmt w:val="bullet"/>
      <w:lvlText w:val="-"/>
      <w:lvlJc w:val="left"/>
      <w:pPr>
        <w:ind w:left="1440" w:hanging="360"/>
      </w:pPr>
      <w:rPr>
        <w:rFonts w:ascii="Tunga" w:eastAsia="Calibri" w:hAnsi="Tunga" w:cs="Tunga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F1457"/>
    <w:multiLevelType w:val="hybridMultilevel"/>
    <w:tmpl w:val="45925546"/>
    <w:lvl w:ilvl="0" w:tplc="080C000F">
      <w:start w:val="1"/>
      <w:numFmt w:val="decimal"/>
      <w:lvlText w:val="%1."/>
      <w:lvlJc w:val="left"/>
      <w:pPr>
        <w:ind w:left="2160" w:hanging="360"/>
      </w:pPr>
    </w:lvl>
    <w:lvl w:ilvl="1" w:tplc="08130019">
      <w:start w:val="1"/>
      <w:numFmt w:val="lowerLetter"/>
      <w:lvlText w:val="%2."/>
      <w:lvlJc w:val="left"/>
      <w:pPr>
        <w:ind w:left="2880" w:hanging="360"/>
      </w:pPr>
    </w:lvl>
    <w:lvl w:ilvl="2" w:tplc="0813001B">
      <w:start w:val="1"/>
      <w:numFmt w:val="lowerRoman"/>
      <w:lvlText w:val="%3."/>
      <w:lvlJc w:val="right"/>
      <w:pPr>
        <w:ind w:left="3600" w:hanging="180"/>
      </w:pPr>
    </w:lvl>
    <w:lvl w:ilvl="3" w:tplc="0813000F" w:tentative="1">
      <w:start w:val="1"/>
      <w:numFmt w:val="decimal"/>
      <w:lvlText w:val="%4."/>
      <w:lvlJc w:val="left"/>
      <w:pPr>
        <w:ind w:left="4320" w:hanging="360"/>
      </w:pPr>
    </w:lvl>
    <w:lvl w:ilvl="4" w:tplc="08130019" w:tentative="1">
      <w:start w:val="1"/>
      <w:numFmt w:val="lowerLetter"/>
      <w:lvlText w:val="%5."/>
      <w:lvlJc w:val="left"/>
      <w:pPr>
        <w:ind w:left="5040" w:hanging="360"/>
      </w:pPr>
    </w:lvl>
    <w:lvl w:ilvl="5" w:tplc="0813001B" w:tentative="1">
      <w:start w:val="1"/>
      <w:numFmt w:val="lowerRoman"/>
      <w:lvlText w:val="%6."/>
      <w:lvlJc w:val="right"/>
      <w:pPr>
        <w:ind w:left="5760" w:hanging="180"/>
      </w:pPr>
    </w:lvl>
    <w:lvl w:ilvl="6" w:tplc="0813000F" w:tentative="1">
      <w:start w:val="1"/>
      <w:numFmt w:val="decimal"/>
      <w:lvlText w:val="%7."/>
      <w:lvlJc w:val="left"/>
      <w:pPr>
        <w:ind w:left="6480" w:hanging="360"/>
      </w:pPr>
    </w:lvl>
    <w:lvl w:ilvl="7" w:tplc="08130019" w:tentative="1">
      <w:start w:val="1"/>
      <w:numFmt w:val="lowerLetter"/>
      <w:lvlText w:val="%8."/>
      <w:lvlJc w:val="left"/>
      <w:pPr>
        <w:ind w:left="7200" w:hanging="360"/>
      </w:pPr>
    </w:lvl>
    <w:lvl w:ilvl="8" w:tplc="081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48D76F8"/>
    <w:multiLevelType w:val="hybridMultilevel"/>
    <w:tmpl w:val="BE6A8DEA"/>
    <w:lvl w:ilvl="0" w:tplc="080C000F">
      <w:start w:val="1"/>
      <w:numFmt w:val="decimal"/>
      <w:lvlText w:val="%1."/>
      <w:lvlJc w:val="left"/>
      <w:pPr>
        <w:ind w:left="2160" w:hanging="360"/>
      </w:pPr>
    </w:lvl>
    <w:lvl w:ilvl="1" w:tplc="08130019">
      <w:start w:val="1"/>
      <w:numFmt w:val="lowerLetter"/>
      <w:lvlText w:val="%2."/>
      <w:lvlJc w:val="left"/>
      <w:pPr>
        <w:ind w:left="2880" w:hanging="360"/>
      </w:pPr>
    </w:lvl>
    <w:lvl w:ilvl="2" w:tplc="080C0005">
      <w:start w:val="1"/>
      <w:numFmt w:val="bullet"/>
      <w:lvlText w:val=""/>
      <w:lvlJc w:val="left"/>
      <w:pPr>
        <w:ind w:left="3600" w:hanging="180"/>
      </w:pPr>
      <w:rPr>
        <w:rFonts w:ascii="Wingdings" w:hAnsi="Wingdings" w:hint="default"/>
      </w:rPr>
    </w:lvl>
    <w:lvl w:ilvl="3" w:tplc="0813000F" w:tentative="1">
      <w:start w:val="1"/>
      <w:numFmt w:val="decimal"/>
      <w:lvlText w:val="%4."/>
      <w:lvlJc w:val="left"/>
      <w:pPr>
        <w:ind w:left="4320" w:hanging="360"/>
      </w:pPr>
    </w:lvl>
    <w:lvl w:ilvl="4" w:tplc="08130019" w:tentative="1">
      <w:start w:val="1"/>
      <w:numFmt w:val="lowerLetter"/>
      <w:lvlText w:val="%5."/>
      <w:lvlJc w:val="left"/>
      <w:pPr>
        <w:ind w:left="5040" w:hanging="360"/>
      </w:pPr>
    </w:lvl>
    <w:lvl w:ilvl="5" w:tplc="0813001B" w:tentative="1">
      <w:start w:val="1"/>
      <w:numFmt w:val="lowerRoman"/>
      <w:lvlText w:val="%6."/>
      <w:lvlJc w:val="right"/>
      <w:pPr>
        <w:ind w:left="5760" w:hanging="180"/>
      </w:pPr>
    </w:lvl>
    <w:lvl w:ilvl="6" w:tplc="0813000F" w:tentative="1">
      <w:start w:val="1"/>
      <w:numFmt w:val="decimal"/>
      <w:lvlText w:val="%7."/>
      <w:lvlJc w:val="left"/>
      <w:pPr>
        <w:ind w:left="6480" w:hanging="360"/>
      </w:pPr>
    </w:lvl>
    <w:lvl w:ilvl="7" w:tplc="08130019" w:tentative="1">
      <w:start w:val="1"/>
      <w:numFmt w:val="lowerLetter"/>
      <w:lvlText w:val="%8."/>
      <w:lvlJc w:val="left"/>
      <w:pPr>
        <w:ind w:left="7200" w:hanging="360"/>
      </w:pPr>
    </w:lvl>
    <w:lvl w:ilvl="8" w:tplc="081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903083D"/>
    <w:multiLevelType w:val="hybridMultilevel"/>
    <w:tmpl w:val="67AE197E"/>
    <w:lvl w:ilvl="0" w:tplc="099622A2">
      <w:numFmt w:val="bullet"/>
      <w:lvlText w:val="-"/>
      <w:lvlJc w:val="left"/>
      <w:pPr>
        <w:ind w:left="720" w:hanging="360"/>
      </w:pPr>
      <w:rPr>
        <w:rFonts w:ascii="Tunga" w:eastAsia="Calibri" w:hAnsi="Tunga" w:cs="Tunga" w:hint="default"/>
      </w:rPr>
    </w:lvl>
    <w:lvl w:ilvl="1" w:tplc="099622A2">
      <w:numFmt w:val="bullet"/>
      <w:lvlText w:val="-"/>
      <w:lvlJc w:val="left"/>
      <w:pPr>
        <w:ind w:left="1440" w:hanging="360"/>
      </w:pPr>
      <w:rPr>
        <w:rFonts w:ascii="Tunga" w:eastAsia="Calibri" w:hAnsi="Tunga" w:cs="Tunga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17AF4"/>
    <w:multiLevelType w:val="hybridMultilevel"/>
    <w:tmpl w:val="8A3A7900"/>
    <w:lvl w:ilvl="0" w:tplc="080C000F">
      <w:start w:val="1"/>
      <w:numFmt w:val="decimal"/>
      <w:lvlText w:val="%1."/>
      <w:lvlJc w:val="left"/>
      <w:pPr>
        <w:ind w:left="2160" w:hanging="360"/>
      </w:pPr>
    </w:lvl>
    <w:lvl w:ilvl="1" w:tplc="099622A2">
      <w:numFmt w:val="bullet"/>
      <w:lvlText w:val="-"/>
      <w:lvlJc w:val="left"/>
      <w:pPr>
        <w:ind w:left="2880" w:hanging="360"/>
      </w:pPr>
      <w:rPr>
        <w:rFonts w:ascii="Tunga" w:eastAsia="Calibri" w:hAnsi="Tunga" w:cs="Tunga" w:hint="default"/>
      </w:rPr>
    </w:lvl>
    <w:lvl w:ilvl="2" w:tplc="0813001B">
      <w:start w:val="1"/>
      <w:numFmt w:val="lowerRoman"/>
      <w:lvlText w:val="%3."/>
      <w:lvlJc w:val="right"/>
      <w:pPr>
        <w:ind w:left="3600" w:hanging="180"/>
      </w:pPr>
    </w:lvl>
    <w:lvl w:ilvl="3" w:tplc="0813000F" w:tentative="1">
      <w:start w:val="1"/>
      <w:numFmt w:val="decimal"/>
      <w:lvlText w:val="%4."/>
      <w:lvlJc w:val="left"/>
      <w:pPr>
        <w:ind w:left="4320" w:hanging="360"/>
      </w:pPr>
    </w:lvl>
    <w:lvl w:ilvl="4" w:tplc="08130019" w:tentative="1">
      <w:start w:val="1"/>
      <w:numFmt w:val="lowerLetter"/>
      <w:lvlText w:val="%5."/>
      <w:lvlJc w:val="left"/>
      <w:pPr>
        <w:ind w:left="5040" w:hanging="360"/>
      </w:pPr>
    </w:lvl>
    <w:lvl w:ilvl="5" w:tplc="0813001B" w:tentative="1">
      <w:start w:val="1"/>
      <w:numFmt w:val="lowerRoman"/>
      <w:lvlText w:val="%6."/>
      <w:lvlJc w:val="right"/>
      <w:pPr>
        <w:ind w:left="5760" w:hanging="180"/>
      </w:pPr>
    </w:lvl>
    <w:lvl w:ilvl="6" w:tplc="0813000F" w:tentative="1">
      <w:start w:val="1"/>
      <w:numFmt w:val="decimal"/>
      <w:lvlText w:val="%7."/>
      <w:lvlJc w:val="left"/>
      <w:pPr>
        <w:ind w:left="6480" w:hanging="360"/>
      </w:pPr>
    </w:lvl>
    <w:lvl w:ilvl="7" w:tplc="08130019" w:tentative="1">
      <w:start w:val="1"/>
      <w:numFmt w:val="lowerLetter"/>
      <w:lvlText w:val="%8."/>
      <w:lvlJc w:val="left"/>
      <w:pPr>
        <w:ind w:left="7200" w:hanging="360"/>
      </w:pPr>
    </w:lvl>
    <w:lvl w:ilvl="8" w:tplc="081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B7F481B"/>
    <w:multiLevelType w:val="hybridMultilevel"/>
    <w:tmpl w:val="D0B089FC"/>
    <w:lvl w:ilvl="0" w:tplc="25E8C236">
      <w:start w:val="1"/>
      <w:numFmt w:val="decimal"/>
      <w:lvlText w:val="%1)"/>
      <w:lvlJc w:val="left"/>
      <w:pPr>
        <w:ind w:left="1320" w:hanging="360"/>
      </w:pPr>
    </w:lvl>
    <w:lvl w:ilvl="1" w:tplc="2BCA5F82">
      <w:start w:val="1"/>
      <w:numFmt w:val="decimal"/>
      <w:lvlText w:val="%2)"/>
      <w:lvlJc w:val="left"/>
      <w:pPr>
        <w:ind w:left="1320" w:hanging="360"/>
      </w:pPr>
    </w:lvl>
    <w:lvl w:ilvl="2" w:tplc="670A84BA">
      <w:start w:val="1"/>
      <w:numFmt w:val="decimal"/>
      <w:lvlText w:val="%3)"/>
      <w:lvlJc w:val="left"/>
      <w:pPr>
        <w:ind w:left="1320" w:hanging="360"/>
      </w:pPr>
    </w:lvl>
    <w:lvl w:ilvl="3" w:tplc="3416845E">
      <w:start w:val="1"/>
      <w:numFmt w:val="decimal"/>
      <w:lvlText w:val="%4)"/>
      <w:lvlJc w:val="left"/>
      <w:pPr>
        <w:ind w:left="1320" w:hanging="360"/>
      </w:pPr>
    </w:lvl>
    <w:lvl w:ilvl="4" w:tplc="839EE340">
      <w:start w:val="1"/>
      <w:numFmt w:val="decimal"/>
      <w:lvlText w:val="%5)"/>
      <w:lvlJc w:val="left"/>
      <w:pPr>
        <w:ind w:left="1320" w:hanging="360"/>
      </w:pPr>
    </w:lvl>
    <w:lvl w:ilvl="5" w:tplc="9A90F81C">
      <w:start w:val="1"/>
      <w:numFmt w:val="decimal"/>
      <w:lvlText w:val="%6)"/>
      <w:lvlJc w:val="left"/>
      <w:pPr>
        <w:ind w:left="1320" w:hanging="360"/>
      </w:pPr>
    </w:lvl>
    <w:lvl w:ilvl="6" w:tplc="09566DA2">
      <w:start w:val="1"/>
      <w:numFmt w:val="decimal"/>
      <w:lvlText w:val="%7)"/>
      <w:lvlJc w:val="left"/>
      <w:pPr>
        <w:ind w:left="1320" w:hanging="360"/>
      </w:pPr>
    </w:lvl>
    <w:lvl w:ilvl="7" w:tplc="652CA9E2">
      <w:start w:val="1"/>
      <w:numFmt w:val="decimal"/>
      <w:lvlText w:val="%8)"/>
      <w:lvlJc w:val="left"/>
      <w:pPr>
        <w:ind w:left="1320" w:hanging="360"/>
      </w:pPr>
    </w:lvl>
    <w:lvl w:ilvl="8" w:tplc="D3EA79B8">
      <w:start w:val="1"/>
      <w:numFmt w:val="decimal"/>
      <w:lvlText w:val="%9)"/>
      <w:lvlJc w:val="left"/>
      <w:pPr>
        <w:ind w:left="1320" w:hanging="360"/>
      </w:pPr>
    </w:lvl>
  </w:abstractNum>
  <w:abstractNum w:abstractNumId="13" w15:restartNumberingAfterBreak="0">
    <w:nsid w:val="3CA24A49"/>
    <w:multiLevelType w:val="hybridMultilevel"/>
    <w:tmpl w:val="48A669F0"/>
    <w:lvl w:ilvl="0" w:tplc="099622A2">
      <w:numFmt w:val="bullet"/>
      <w:lvlText w:val="-"/>
      <w:lvlJc w:val="left"/>
      <w:pPr>
        <w:ind w:left="720" w:hanging="360"/>
      </w:pPr>
      <w:rPr>
        <w:rFonts w:ascii="Tunga" w:eastAsia="Calibri" w:hAnsi="Tunga" w:cs="Tung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358F0"/>
    <w:multiLevelType w:val="hybridMultilevel"/>
    <w:tmpl w:val="77789E44"/>
    <w:lvl w:ilvl="0" w:tplc="099622A2">
      <w:numFmt w:val="bullet"/>
      <w:lvlText w:val="-"/>
      <w:lvlJc w:val="left"/>
      <w:pPr>
        <w:ind w:left="3240" w:hanging="360"/>
      </w:pPr>
      <w:rPr>
        <w:rFonts w:ascii="Tunga" w:eastAsia="Calibri" w:hAnsi="Tunga" w:cs="Tunga" w:hint="default"/>
      </w:rPr>
    </w:lvl>
    <w:lvl w:ilvl="1" w:tplc="08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4D4B0E69"/>
    <w:multiLevelType w:val="hybridMultilevel"/>
    <w:tmpl w:val="FDB6C4D8"/>
    <w:lvl w:ilvl="0" w:tplc="14484C16">
      <w:start w:val="1"/>
      <w:numFmt w:val="decimal"/>
      <w:lvlText w:val="%1)"/>
      <w:lvlJc w:val="left"/>
      <w:pPr>
        <w:ind w:left="1020" w:hanging="360"/>
      </w:pPr>
    </w:lvl>
    <w:lvl w:ilvl="1" w:tplc="36583D38">
      <w:start w:val="1"/>
      <w:numFmt w:val="decimal"/>
      <w:lvlText w:val="%2)"/>
      <w:lvlJc w:val="left"/>
      <w:pPr>
        <w:ind w:left="1020" w:hanging="360"/>
      </w:pPr>
    </w:lvl>
    <w:lvl w:ilvl="2" w:tplc="16E4A82E">
      <w:start w:val="1"/>
      <w:numFmt w:val="decimal"/>
      <w:lvlText w:val="%3)"/>
      <w:lvlJc w:val="left"/>
      <w:pPr>
        <w:ind w:left="1020" w:hanging="360"/>
      </w:pPr>
    </w:lvl>
    <w:lvl w:ilvl="3" w:tplc="9E3E5BEE">
      <w:start w:val="1"/>
      <w:numFmt w:val="decimal"/>
      <w:lvlText w:val="%4)"/>
      <w:lvlJc w:val="left"/>
      <w:pPr>
        <w:ind w:left="1020" w:hanging="360"/>
      </w:pPr>
    </w:lvl>
    <w:lvl w:ilvl="4" w:tplc="271A8D06">
      <w:start w:val="1"/>
      <w:numFmt w:val="decimal"/>
      <w:lvlText w:val="%5)"/>
      <w:lvlJc w:val="left"/>
      <w:pPr>
        <w:ind w:left="1020" w:hanging="360"/>
      </w:pPr>
    </w:lvl>
    <w:lvl w:ilvl="5" w:tplc="C2BAE1E8">
      <w:start w:val="1"/>
      <w:numFmt w:val="decimal"/>
      <w:lvlText w:val="%6)"/>
      <w:lvlJc w:val="left"/>
      <w:pPr>
        <w:ind w:left="1020" w:hanging="360"/>
      </w:pPr>
    </w:lvl>
    <w:lvl w:ilvl="6" w:tplc="2DDE2024">
      <w:start w:val="1"/>
      <w:numFmt w:val="decimal"/>
      <w:lvlText w:val="%7)"/>
      <w:lvlJc w:val="left"/>
      <w:pPr>
        <w:ind w:left="1020" w:hanging="360"/>
      </w:pPr>
    </w:lvl>
    <w:lvl w:ilvl="7" w:tplc="5DAE3CDA">
      <w:start w:val="1"/>
      <w:numFmt w:val="decimal"/>
      <w:lvlText w:val="%8)"/>
      <w:lvlJc w:val="left"/>
      <w:pPr>
        <w:ind w:left="1020" w:hanging="360"/>
      </w:pPr>
    </w:lvl>
    <w:lvl w:ilvl="8" w:tplc="E98E92E6">
      <w:start w:val="1"/>
      <w:numFmt w:val="decimal"/>
      <w:lvlText w:val="%9)"/>
      <w:lvlJc w:val="left"/>
      <w:pPr>
        <w:ind w:left="1020" w:hanging="360"/>
      </w:pPr>
    </w:lvl>
  </w:abstractNum>
  <w:abstractNum w:abstractNumId="16" w15:restartNumberingAfterBreak="0">
    <w:nsid w:val="51591438"/>
    <w:multiLevelType w:val="hybridMultilevel"/>
    <w:tmpl w:val="D1764FD2"/>
    <w:lvl w:ilvl="0" w:tplc="BEDCACF8">
      <w:start w:val="1"/>
      <w:numFmt w:val="decimal"/>
      <w:lvlText w:val="%1)"/>
      <w:lvlJc w:val="left"/>
      <w:pPr>
        <w:ind w:left="1020" w:hanging="360"/>
      </w:pPr>
    </w:lvl>
    <w:lvl w:ilvl="1" w:tplc="428A2EF2">
      <w:start w:val="1"/>
      <w:numFmt w:val="decimal"/>
      <w:lvlText w:val="%2)"/>
      <w:lvlJc w:val="left"/>
      <w:pPr>
        <w:ind w:left="1020" w:hanging="360"/>
      </w:pPr>
    </w:lvl>
    <w:lvl w:ilvl="2" w:tplc="43DA6142">
      <w:start w:val="1"/>
      <w:numFmt w:val="decimal"/>
      <w:lvlText w:val="%3)"/>
      <w:lvlJc w:val="left"/>
      <w:pPr>
        <w:ind w:left="1020" w:hanging="360"/>
      </w:pPr>
    </w:lvl>
    <w:lvl w:ilvl="3" w:tplc="AE78E49E">
      <w:start w:val="1"/>
      <w:numFmt w:val="decimal"/>
      <w:lvlText w:val="%4)"/>
      <w:lvlJc w:val="left"/>
      <w:pPr>
        <w:ind w:left="1020" w:hanging="360"/>
      </w:pPr>
    </w:lvl>
    <w:lvl w:ilvl="4" w:tplc="1CB0FF22">
      <w:start w:val="1"/>
      <w:numFmt w:val="decimal"/>
      <w:lvlText w:val="%5)"/>
      <w:lvlJc w:val="left"/>
      <w:pPr>
        <w:ind w:left="1020" w:hanging="360"/>
      </w:pPr>
    </w:lvl>
    <w:lvl w:ilvl="5" w:tplc="5CA8025E">
      <w:start w:val="1"/>
      <w:numFmt w:val="decimal"/>
      <w:lvlText w:val="%6)"/>
      <w:lvlJc w:val="left"/>
      <w:pPr>
        <w:ind w:left="1020" w:hanging="360"/>
      </w:pPr>
    </w:lvl>
    <w:lvl w:ilvl="6" w:tplc="3E105DC0">
      <w:start w:val="1"/>
      <w:numFmt w:val="decimal"/>
      <w:lvlText w:val="%7)"/>
      <w:lvlJc w:val="left"/>
      <w:pPr>
        <w:ind w:left="1020" w:hanging="360"/>
      </w:pPr>
    </w:lvl>
    <w:lvl w:ilvl="7" w:tplc="0874CC1A">
      <w:start w:val="1"/>
      <w:numFmt w:val="decimal"/>
      <w:lvlText w:val="%8)"/>
      <w:lvlJc w:val="left"/>
      <w:pPr>
        <w:ind w:left="1020" w:hanging="360"/>
      </w:pPr>
    </w:lvl>
    <w:lvl w:ilvl="8" w:tplc="88943A2E">
      <w:start w:val="1"/>
      <w:numFmt w:val="decimal"/>
      <w:lvlText w:val="%9)"/>
      <w:lvlJc w:val="left"/>
      <w:pPr>
        <w:ind w:left="1020" w:hanging="360"/>
      </w:pPr>
    </w:lvl>
  </w:abstractNum>
  <w:abstractNum w:abstractNumId="17" w15:restartNumberingAfterBreak="0">
    <w:nsid w:val="53DE2153"/>
    <w:multiLevelType w:val="hybridMultilevel"/>
    <w:tmpl w:val="37FC34F8"/>
    <w:lvl w:ilvl="0" w:tplc="099622A2">
      <w:numFmt w:val="bullet"/>
      <w:lvlText w:val="-"/>
      <w:lvlJc w:val="left"/>
      <w:pPr>
        <w:ind w:left="720" w:hanging="360"/>
      </w:pPr>
      <w:rPr>
        <w:rFonts w:ascii="Tunga" w:eastAsia="Calibri" w:hAnsi="Tunga" w:cs="Tung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D27F8"/>
    <w:multiLevelType w:val="hybridMultilevel"/>
    <w:tmpl w:val="45925546"/>
    <w:lvl w:ilvl="0" w:tplc="080C000F">
      <w:start w:val="1"/>
      <w:numFmt w:val="decimal"/>
      <w:lvlText w:val="%1."/>
      <w:lvlJc w:val="left"/>
      <w:pPr>
        <w:ind w:left="2160" w:hanging="360"/>
      </w:pPr>
    </w:lvl>
    <w:lvl w:ilvl="1" w:tplc="08130019">
      <w:start w:val="1"/>
      <w:numFmt w:val="lowerLetter"/>
      <w:lvlText w:val="%2."/>
      <w:lvlJc w:val="left"/>
      <w:pPr>
        <w:ind w:left="2880" w:hanging="360"/>
      </w:pPr>
    </w:lvl>
    <w:lvl w:ilvl="2" w:tplc="0813001B">
      <w:start w:val="1"/>
      <w:numFmt w:val="lowerRoman"/>
      <w:lvlText w:val="%3."/>
      <w:lvlJc w:val="right"/>
      <w:pPr>
        <w:ind w:left="3600" w:hanging="180"/>
      </w:pPr>
    </w:lvl>
    <w:lvl w:ilvl="3" w:tplc="0813000F" w:tentative="1">
      <w:start w:val="1"/>
      <w:numFmt w:val="decimal"/>
      <w:lvlText w:val="%4."/>
      <w:lvlJc w:val="left"/>
      <w:pPr>
        <w:ind w:left="4320" w:hanging="360"/>
      </w:pPr>
    </w:lvl>
    <w:lvl w:ilvl="4" w:tplc="08130019" w:tentative="1">
      <w:start w:val="1"/>
      <w:numFmt w:val="lowerLetter"/>
      <w:lvlText w:val="%5."/>
      <w:lvlJc w:val="left"/>
      <w:pPr>
        <w:ind w:left="5040" w:hanging="360"/>
      </w:pPr>
    </w:lvl>
    <w:lvl w:ilvl="5" w:tplc="0813001B" w:tentative="1">
      <w:start w:val="1"/>
      <w:numFmt w:val="lowerRoman"/>
      <w:lvlText w:val="%6."/>
      <w:lvlJc w:val="right"/>
      <w:pPr>
        <w:ind w:left="5760" w:hanging="180"/>
      </w:pPr>
    </w:lvl>
    <w:lvl w:ilvl="6" w:tplc="0813000F" w:tentative="1">
      <w:start w:val="1"/>
      <w:numFmt w:val="decimal"/>
      <w:lvlText w:val="%7."/>
      <w:lvlJc w:val="left"/>
      <w:pPr>
        <w:ind w:left="6480" w:hanging="360"/>
      </w:pPr>
    </w:lvl>
    <w:lvl w:ilvl="7" w:tplc="08130019" w:tentative="1">
      <w:start w:val="1"/>
      <w:numFmt w:val="lowerLetter"/>
      <w:lvlText w:val="%8."/>
      <w:lvlJc w:val="left"/>
      <w:pPr>
        <w:ind w:left="7200" w:hanging="360"/>
      </w:pPr>
    </w:lvl>
    <w:lvl w:ilvl="8" w:tplc="081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7FD4971"/>
    <w:multiLevelType w:val="hybridMultilevel"/>
    <w:tmpl w:val="55F88EFC"/>
    <w:lvl w:ilvl="0" w:tplc="080C000F">
      <w:start w:val="1"/>
      <w:numFmt w:val="decimal"/>
      <w:lvlText w:val="%1."/>
      <w:lvlJc w:val="left"/>
      <w:pPr>
        <w:ind w:left="2160" w:hanging="360"/>
      </w:pPr>
    </w:lvl>
    <w:lvl w:ilvl="1" w:tplc="099622A2">
      <w:numFmt w:val="bullet"/>
      <w:lvlText w:val="-"/>
      <w:lvlJc w:val="left"/>
      <w:pPr>
        <w:ind w:left="2880" w:hanging="360"/>
      </w:pPr>
      <w:rPr>
        <w:rFonts w:ascii="Tunga" w:eastAsia="Calibri" w:hAnsi="Tunga" w:cs="Tunga" w:hint="default"/>
      </w:rPr>
    </w:lvl>
    <w:lvl w:ilvl="2" w:tplc="0813001B">
      <w:start w:val="1"/>
      <w:numFmt w:val="lowerRoman"/>
      <w:lvlText w:val="%3."/>
      <w:lvlJc w:val="right"/>
      <w:pPr>
        <w:ind w:left="3600" w:hanging="180"/>
      </w:pPr>
    </w:lvl>
    <w:lvl w:ilvl="3" w:tplc="0813000F" w:tentative="1">
      <w:start w:val="1"/>
      <w:numFmt w:val="decimal"/>
      <w:lvlText w:val="%4."/>
      <w:lvlJc w:val="left"/>
      <w:pPr>
        <w:ind w:left="4320" w:hanging="360"/>
      </w:pPr>
    </w:lvl>
    <w:lvl w:ilvl="4" w:tplc="08130019" w:tentative="1">
      <w:start w:val="1"/>
      <w:numFmt w:val="lowerLetter"/>
      <w:lvlText w:val="%5."/>
      <w:lvlJc w:val="left"/>
      <w:pPr>
        <w:ind w:left="5040" w:hanging="360"/>
      </w:pPr>
    </w:lvl>
    <w:lvl w:ilvl="5" w:tplc="0813001B" w:tentative="1">
      <w:start w:val="1"/>
      <w:numFmt w:val="lowerRoman"/>
      <w:lvlText w:val="%6."/>
      <w:lvlJc w:val="right"/>
      <w:pPr>
        <w:ind w:left="5760" w:hanging="180"/>
      </w:pPr>
    </w:lvl>
    <w:lvl w:ilvl="6" w:tplc="0813000F" w:tentative="1">
      <w:start w:val="1"/>
      <w:numFmt w:val="decimal"/>
      <w:lvlText w:val="%7."/>
      <w:lvlJc w:val="left"/>
      <w:pPr>
        <w:ind w:left="6480" w:hanging="360"/>
      </w:pPr>
    </w:lvl>
    <w:lvl w:ilvl="7" w:tplc="08130019" w:tentative="1">
      <w:start w:val="1"/>
      <w:numFmt w:val="lowerLetter"/>
      <w:lvlText w:val="%8."/>
      <w:lvlJc w:val="left"/>
      <w:pPr>
        <w:ind w:left="7200" w:hanging="360"/>
      </w:pPr>
    </w:lvl>
    <w:lvl w:ilvl="8" w:tplc="081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8405FE1"/>
    <w:multiLevelType w:val="hybridMultilevel"/>
    <w:tmpl w:val="04B62F30"/>
    <w:lvl w:ilvl="0" w:tplc="080C000F">
      <w:start w:val="1"/>
      <w:numFmt w:val="decimal"/>
      <w:lvlText w:val="%1."/>
      <w:lvlJc w:val="left"/>
      <w:pPr>
        <w:ind w:left="2160" w:hanging="360"/>
      </w:pPr>
    </w:lvl>
    <w:lvl w:ilvl="1" w:tplc="099622A2">
      <w:numFmt w:val="bullet"/>
      <w:lvlText w:val="-"/>
      <w:lvlJc w:val="left"/>
      <w:pPr>
        <w:ind w:left="2880" w:hanging="360"/>
      </w:pPr>
      <w:rPr>
        <w:rFonts w:ascii="Tunga" w:eastAsia="Calibri" w:hAnsi="Tunga" w:cs="Tunga" w:hint="default"/>
      </w:rPr>
    </w:lvl>
    <w:lvl w:ilvl="2" w:tplc="0813001B">
      <w:start w:val="1"/>
      <w:numFmt w:val="lowerRoman"/>
      <w:lvlText w:val="%3."/>
      <w:lvlJc w:val="right"/>
      <w:pPr>
        <w:ind w:left="3600" w:hanging="180"/>
      </w:pPr>
    </w:lvl>
    <w:lvl w:ilvl="3" w:tplc="0813000F" w:tentative="1">
      <w:start w:val="1"/>
      <w:numFmt w:val="decimal"/>
      <w:lvlText w:val="%4."/>
      <w:lvlJc w:val="left"/>
      <w:pPr>
        <w:ind w:left="4320" w:hanging="360"/>
      </w:pPr>
    </w:lvl>
    <w:lvl w:ilvl="4" w:tplc="08130019" w:tentative="1">
      <w:start w:val="1"/>
      <w:numFmt w:val="lowerLetter"/>
      <w:lvlText w:val="%5."/>
      <w:lvlJc w:val="left"/>
      <w:pPr>
        <w:ind w:left="5040" w:hanging="360"/>
      </w:pPr>
    </w:lvl>
    <w:lvl w:ilvl="5" w:tplc="0813001B" w:tentative="1">
      <w:start w:val="1"/>
      <w:numFmt w:val="lowerRoman"/>
      <w:lvlText w:val="%6."/>
      <w:lvlJc w:val="right"/>
      <w:pPr>
        <w:ind w:left="5760" w:hanging="180"/>
      </w:pPr>
    </w:lvl>
    <w:lvl w:ilvl="6" w:tplc="0813000F" w:tentative="1">
      <w:start w:val="1"/>
      <w:numFmt w:val="decimal"/>
      <w:lvlText w:val="%7."/>
      <w:lvlJc w:val="left"/>
      <w:pPr>
        <w:ind w:left="6480" w:hanging="360"/>
      </w:pPr>
    </w:lvl>
    <w:lvl w:ilvl="7" w:tplc="08130019" w:tentative="1">
      <w:start w:val="1"/>
      <w:numFmt w:val="lowerLetter"/>
      <w:lvlText w:val="%8."/>
      <w:lvlJc w:val="left"/>
      <w:pPr>
        <w:ind w:left="7200" w:hanging="360"/>
      </w:pPr>
    </w:lvl>
    <w:lvl w:ilvl="8" w:tplc="081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9DF16F3"/>
    <w:multiLevelType w:val="hybridMultilevel"/>
    <w:tmpl w:val="45925546"/>
    <w:lvl w:ilvl="0" w:tplc="080C000F">
      <w:start w:val="1"/>
      <w:numFmt w:val="decimal"/>
      <w:lvlText w:val="%1."/>
      <w:lvlJc w:val="left"/>
      <w:pPr>
        <w:ind w:left="2160" w:hanging="360"/>
      </w:pPr>
    </w:lvl>
    <w:lvl w:ilvl="1" w:tplc="08130019">
      <w:start w:val="1"/>
      <w:numFmt w:val="lowerLetter"/>
      <w:lvlText w:val="%2."/>
      <w:lvlJc w:val="left"/>
      <w:pPr>
        <w:ind w:left="2880" w:hanging="360"/>
      </w:pPr>
    </w:lvl>
    <w:lvl w:ilvl="2" w:tplc="0813001B">
      <w:start w:val="1"/>
      <w:numFmt w:val="lowerRoman"/>
      <w:lvlText w:val="%3."/>
      <w:lvlJc w:val="right"/>
      <w:pPr>
        <w:ind w:left="3600" w:hanging="180"/>
      </w:pPr>
    </w:lvl>
    <w:lvl w:ilvl="3" w:tplc="0813000F" w:tentative="1">
      <w:start w:val="1"/>
      <w:numFmt w:val="decimal"/>
      <w:lvlText w:val="%4."/>
      <w:lvlJc w:val="left"/>
      <w:pPr>
        <w:ind w:left="4320" w:hanging="360"/>
      </w:pPr>
    </w:lvl>
    <w:lvl w:ilvl="4" w:tplc="08130019" w:tentative="1">
      <w:start w:val="1"/>
      <w:numFmt w:val="lowerLetter"/>
      <w:lvlText w:val="%5."/>
      <w:lvlJc w:val="left"/>
      <w:pPr>
        <w:ind w:left="5040" w:hanging="360"/>
      </w:pPr>
    </w:lvl>
    <w:lvl w:ilvl="5" w:tplc="0813001B" w:tentative="1">
      <w:start w:val="1"/>
      <w:numFmt w:val="lowerRoman"/>
      <w:lvlText w:val="%6."/>
      <w:lvlJc w:val="right"/>
      <w:pPr>
        <w:ind w:left="5760" w:hanging="180"/>
      </w:pPr>
    </w:lvl>
    <w:lvl w:ilvl="6" w:tplc="0813000F" w:tentative="1">
      <w:start w:val="1"/>
      <w:numFmt w:val="decimal"/>
      <w:lvlText w:val="%7."/>
      <w:lvlJc w:val="left"/>
      <w:pPr>
        <w:ind w:left="6480" w:hanging="360"/>
      </w:pPr>
    </w:lvl>
    <w:lvl w:ilvl="7" w:tplc="08130019" w:tentative="1">
      <w:start w:val="1"/>
      <w:numFmt w:val="lowerLetter"/>
      <w:lvlText w:val="%8."/>
      <w:lvlJc w:val="left"/>
      <w:pPr>
        <w:ind w:left="7200" w:hanging="360"/>
      </w:pPr>
    </w:lvl>
    <w:lvl w:ilvl="8" w:tplc="081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0C002F9"/>
    <w:multiLevelType w:val="hybridMultilevel"/>
    <w:tmpl w:val="45925546"/>
    <w:lvl w:ilvl="0" w:tplc="080C000F">
      <w:start w:val="1"/>
      <w:numFmt w:val="decimal"/>
      <w:lvlText w:val="%1."/>
      <w:lvlJc w:val="left"/>
      <w:pPr>
        <w:ind w:left="2160" w:hanging="360"/>
      </w:pPr>
    </w:lvl>
    <w:lvl w:ilvl="1" w:tplc="08130019">
      <w:start w:val="1"/>
      <w:numFmt w:val="lowerLetter"/>
      <w:lvlText w:val="%2."/>
      <w:lvlJc w:val="left"/>
      <w:pPr>
        <w:ind w:left="2880" w:hanging="360"/>
      </w:pPr>
    </w:lvl>
    <w:lvl w:ilvl="2" w:tplc="0813001B">
      <w:start w:val="1"/>
      <w:numFmt w:val="lowerRoman"/>
      <w:lvlText w:val="%3."/>
      <w:lvlJc w:val="right"/>
      <w:pPr>
        <w:ind w:left="3600" w:hanging="180"/>
      </w:pPr>
    </w:lvl>
    <w:lvl w:ilvl="3" w:tplc="0813000F" w:tentative="1">
      <w:start w:val="1"/>
      <w:numFmt w:val="decimal"/>
      <w:lvlText w:val="%4."/>
      <w:lvlJc w:val="left"/>
      <w:pPr>
        <w:ind w:left="4320" w:hanging="360"/>
      </w:pPr>
    </w:lvl>
    <w:lvl w:ilvl="4" w:tplc="08130019" w:tentative="1">
      <w:start w:val="1"/>
      <w:numFmt w:val="lowerLetter"/>
      <w:lvlText w:val="%5."/>
      <w:lvlJc w:val="left"/>
      <w:pPr>
        <w:ind w:left="5040" w:hanging="360"/>
      </w:pPr>
    </w:lvl>
    <w:lvl w:ilvl="5" w:tplc="0813001B" w:tentative="1">
      <w:start w:val="1"/>
      <w:numFmt w:val="lowerRoman"/>
      <w:lvlText w:val="%6."/>
      <w:lvlJc w:val="right"/>
      <w:pPr>
        <w:ind w:left="5760" w:hanging="180"/>
      </w:pPr>
    </w:lvl>
    <w:lvl w:ilvl="6" w:tplc="0813000F" w:tentative="1">
      <w:start w:val="1"/>
      <w:numFmt w:val="decimal"/>
      <w:lvlText w:val="%7."/>
      <w:lvlJc w:val="left"/>
      <w:pPr>
        <w:ind w:left="6480" w:hanging="360"/>
      </w:pPr>
    </w:lvl>
    <w:lvl w:ilvl="7" w:tplc="08130019" w:tentative="1">
      <w:start w:val="1"/>
      <w:numFmt w:val="lowerLetter"/>
      <w:lvlText w:val="%8."/>
      <w:lvlJc w:val="left"/>
      <w:pPr>
        <w:ind w:left="7200" w:hanging="360"/>
      </w:pPr>
    </w:lvl>
    <w:lvl w:ilvl="8" w:tplc="081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61071E63"/>
    <w:multiLevelType w:val="hybridMultilevel"/>
    <w:tmpl w:val="58C8852E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C9B48C92">
      <w:start w:val="1"/>
      <w:numFmt w:val="bullet"/>
      <w:lvlText w:val="-"/>
      <w:lvlJc w:val="left"/>
      <w:pPr>
        <w:ind w:left="2880" w:hanging="360"/>
      </w:pPr>
      <w:rPr>
        <w:rFonts w:ascii="Calibri" w:hAnsi="Calibri" w:hint="default"/>
      </w:rPr>
    </w:lvl>
    <w:lvl w:ilvl="2" w:tplc="FFFFFFFF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64124BE3"/>
    <w:multiLevelType w:val="hybridMultilevel"/>
    <w:tmpl w:val="1EAC0FC6"/>
    <w:lvl w:ilvl="0" w:tplc="099622A2">
      <w:numFmt w:val="bullet"/>
      <w:lvlText w:val="-"/>
      <w:lvlJc w:val="left"/>
      <w:pPr>
        <w:ind w:left="720" w:hanging="360"/>
      </w:pPr>
      <w:rPr>
        <w:rFonts w:ascii="Tunga" w:eastAsia="Calibri" w:hAnsi="Tunga" w:cs="Tung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9F7CB4"/>
    <w:multiLevelType w:val="hybridMultilevel"/>
    <w:tmpl w:val="C5A61A86"/>
    <w:lvl w:ilvl="0" w:tplc="099622A2">
      <w:numFmt w:val="bullet"/>
      <w:lvlText w:val="-"/>
      <w:lvlJc w:val="left"/>
      <w:pPr>
        <w:ind w:left="2160" w:hanging="360"/>
      </w:pPr>
      <w:rPr>
        <w:rFonts w:ascii="Tunga" w:eastAsia="Calibri" w:hAnsi="Tunga" w:cs="Tunga" w:hint="default"/>
      </w:rPr>
    </w:lvl>
    <w:lvl w:ilvl="1" w:tplc="08130019">
      <w:start w:val="1"/>
      <w:numFmt w:val="lowerLetter"/>
      <w:lvlText w:val="%2."/>
      <w:lvlJc w:val="left"/>
      <w:pPr>
        <w:ind w:left="2880" w:hanging="360"/>
      </w:pPr>
    </w:lvl>
    <w:lvl w:ilvl="2" w:tplc="0813001B">
      <w:start w:val="1"/>
      <w:numFmt w:val="lowerRoman"/>
      <w:lvlText w:val="%3."/>
      <w:lvlJc w:val="right"/>
      <w:pPr>
        <w:ind w:left="3600" w:hanging="180"/>
      </w:pPr>
    </w:lvl>
    <w:lvl w:ilvl="3" w:tplc="0813000F" w:tentative="1">
      <w:start w:val="1"/>
      <w:numFmt w:val="decimal"/>
      <w:lvlText w:val="%4."/>
      <w:lvlJc w:val="left"/>
      <w:pPr>
        <w:ind w:left="4320" w:hanging="360"/>
      </w:pPr>
    </w:lvl>
    <w:lvl w:ilvl="4" w:tplc="08130019" w:tentative="1">
      <w:start w:val="1"/>
      <w:numFmt w:val="lowerLetter"/>
      <w:lvlText w:val="%5."/>
      <w:lvlJc w:val="left"/>
      <w:pPr>
        <w:ind w:left="5040" w:hanging="360"/>
      </w:pPr>
    </w:lvl>
    <w:lvl w:ilvl="5" w:tplc="0813001B" w:tentative="1">
      <w:start w:val="1"/>
      <w:numFmt w:val="lowerRoman"/>
      <w:lvlText w:val="%6."/>
      <w:lvlJc w:val="right"/>
      <w:pPr>
        <w:ind w:left="5760" w:hanging="180"/>
      </w:pPr>
    </w:lvl>
    <w:lvl w:ilvl="6" w:tplc="0813000F" w:tentative="1">
      <w:start w:val="1"/>
      <w:numFmt w:val="decimal"/>
      <w:lvlText w:val="%7."/>
      <w:lvlJc w:val="left"/>
      <w:pPr>
        <w:ind w:left="6480" w:hanging="360"/>
      </w:pPr>
    </w:lvl>
    <w:lvl w:ilvl="7" w:tplc="08130019" w:tentative="1">
      <w:start w:val="1"/>
      <w:numFmt w:val="lowerLetter"/>
      <w:lvlText w:val="%8."/>
      <w:lvlJc w:val="left"/>
      <w:pPr>
        <w:ind w:left="7200" w:hanging="360"/>
      </w:pPr>
    </w:lvl>
    <w:lvl w:ilvl="8" w:tplc="081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69F41666"/>
    <w:multiLevelType w:val="hybridMultilevel"/>
    <w:tmpl w:val="16180714"/>
    <w:lvl w:ilvl="0" w:tplc="080C000F">
      <w:start w:val="1"/>
      <w:numFmt w:val="decimal"/>
      <w:lvlText w:val="%1."/>
      <w:lvlJc w:val="left"/>
      <w:pPr>
        <w:ind w:left="2160" w:hanging="360"/>
      </w:pPr>
    </w:lvl>
    <w:lvl w:ilvl="1" w:tplc="08130019">
      <w:start w:val="1"/>
      <w:numFmt w:val="lowerLetter"/>
      <w:lvlText w:val="%2."/>
      <w:lvlJc w:val="left"/>
      <w:pPr>
        <w:ind w:left="2880" w:hanging="360"/>
      </w:pPr>
    </w:lvl>
    <w:lvl w:ilvl="2" w:tplc="099622A2">
      <w:numFmt w:val="bullet"/>
      <w:lvlText w:val="-"/>
      <w:lvlJc w:val="left"/>
      <w:pPr>
        <w:ind w:left="3600" w:hanging="180"/>
      </w:pPr>
      <w:rPr>
        <w:rFonts w:ascii="Tunga" w:eastAsia="Calibri" w:hAnsi="Tunga" w:cs="Tunga" w:hint="default"/>
      </w:rPr>
    </w:lvl>
    <w:lvl w:ilvl="3" w:tplc="0813000F" w:tentative="1">
      <w:start w:val="1"/>
      <w:numFmt w:val="decimal"/>
      <w:lvlText w:val="%4."/>
      <w:lvlJc w:val="left"/>
      <w:pPr>
        <w:ind w:left="4320" w:hanging="360"/>
      </w:pPr>
    </w:lvl>
    <w:lvl w:ilvl="4" w:tplc="08130019" w:tentative="1">
      <w:start w:val="1"/>
      <w:numFmt w:val="lowerLetter"/>
      <w:lvlText w:val="%5."/>
      <w:lvlJc w:val="left"/>
      <w:pPr>
        <w:ind w:left="5040" w:hanging="360"/>
      </w:pPr>
    </w:lvl>
    <w:lvl w:ilvl="5" w:tplc="0813001B" w:tentative="1">
      <w:start w:val="1"/>
      <w:numFmt w:val="lowerRoman"/>
      <w:lvlText w:val="%6."/>
      <w:lvlJc w:val="right"/>
      <w:pPr>
        <w:ind w:left="5760" w:hanging="180"/>
      </w:pPr>
    </w:lvl>
    <w:lvl w:ilvl="6" w:tplc="0813000F" w:tentative="1">
      <w:start w:val="1"/>
      <w:numFmt w:val="decimal"/>
      <w:lvlText w:val="%7."/>
      <w:lvlJc w:val="left"/>
      <w:pPr>
        <w:ind w:left="6480" w:hanging="360"/>
      </w:pPr>
    </w:lvl>
    <w:lvl w:ilvl="7" w:tplc="08130019" w:tentative="1">
      <w:start w:val="1"/>
      <w:numFmt w:val="lowerLetter"/>
      <w:lvlText w:val="%8."/>
      <w:lvlJc w:val="left"/>
      <w:pPr>
        <w:ind w:left="7200" w:hanging="360"/>
      </w:pPr>
    </w:lvl>
    <w:lvl w:ilvl="8" w:tplc="081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6D4A7546"/>
    <w:multiLevelType w:val="hybridMultilevel"/>
    <w:tmpl w:val="45925546"/>
    <w:lvl w:ilvl="0" w:tplc="080C000F">
      <w:start w:val="1"/>
      <w:numFmt w:val="decimal"/>
      <w:lvlText w:val="%1."/>
      <w:lvlJc w:val="left"/>
      <w:pPr>
        <w:ind w:left="2160" w:hanging="360"/>
      </w:pPr>
    </w:lvl>
    <w:lvl w:ilvl="1" w:tplc="08130019">
      <w:start w:val="1"/>
      <w:numFmt w:val="lowerLetter"/>
      <w:lvlText w:val="%2."/>
      <w:lvlJc w:val="left"/>
      <w:pPr>
        <w:ind w:left="2880" w:hanging="360"/>
      </w:pPr>
    </w:lvl>
    <w:lvl w:ilvl="2" w:tplc="0813001B">
      <w:start w:val="1"/>
      <w:numFmt w:val="lowerRoman"/>
      <w:lvlText w:val="%3."/>
      <w:lvlJc w:val="right"/>
      <w:pPr>
        <w:ind w:left="3600" w:hanging="180"/>
      </w:pPr>
    </w:lvl>
    <w:lvl w:ilvl="3" w:tplc="0813000F" w:tentative="1">
      <w:start w:val="1"/>
      <w:numFmt w:val="decimal"/>
      <w:lvlText w:val="%4."/>
      <w:lvlJc w:val="left"/>
      <w:pPr>
        <w:ind w:left="4320" w:hanging="360"/>
      </w:pPr>
    </w:lvl>
    <w:lvl w:ilvl="4" w:tplc="08130019" w:tentative="1">
      <w:start w:val="1"/>
      <w:numFmt w:val="lowerLetter"/>
      <w:lvlText w:val="%5."/>
      <w:lvlJc w:val="left"/>
      <w:pPr>
        <w:ind w:left="5040" w:hanging="360"/>
      </w:pPr>
    </w:lvl>
    <w:lvl w:ilvl="5" w:tplc="0813001B" w:tentative="1">
      <w:start w:val="1"/>
      <w:numFmt w:val="lowerRoman"/>
      <w:lvlText w:val="%6."/>
      <w:lvlJc w:val="right"/>
      <w:pPr>
        <w:ind w:left="5760" w:hanging="180"/>
      </w:pPr>
    </w:lvl>
    <w:lvl w:ilvl="6" w:tplc="0813000F" w:tentative="1">
      <w:start w:val="1"/>
      <w:numFmt w:val="decimal"/>
      <w:lvlText w:val="%7."/>
      <w:lvlJc w:val="left"/>
      <w:pPr>
        <w:ind w:left="6480" w:hanging="360"/>
      </w:pPr>
    </w:lvl>
    <w:lvl w:ilvl="7" w:tplc="08130019" w:tentative="1">
      <w:start w:val="1"/>
      <w:numFmt w:val="lowerLetter"/>
      <w:lvlText w:val="%8."/>
      <w:lvlJc w:val="left"/>
      <w:pPr>
        <w:ind w:left="7200" w:hanging="360"/>
      </w:pPr>
    </w:lvl>
    <w:lvl w:ilvl="8" w:tplc="081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F585421"/>
    <w:multiLevelType w:val="hybridMultilevel"/>
    <w:tmpl w:val="8E886BC4"/>
    <w:lvl w:ilvl="0" w:tplc="BCD2529A">
      <w:start w:val="1"/>
      <w:numFmt w:val="decimal"/>
      <w:lvlText w:val="%1)"/>
      <w:lvlJc w:val="left"/>
      <w:pPr>
        <w:ind w:left="1020" w:hanging="360"/>
      </w:pPr>
    </w:lvl>
    <w:lvl w:ilvl="1" w:tplc="48FA01BA">
      <w:start w:val="1"/>
      <w:numFmt w:val="decimal"/>
      <w:lvlText w:val="%2)"/>
      <w:lvlJc w:val="left"/>
      <w:pPr>
        <w:ind w:left="1020" w:hanging="360"/>
      </w:pPr>
    </w:lvl>
    <w:lvl w:ilvl="2" w:tplc="9800D2F8">
      <w:start w:val="1"/>
      <w:numFmt w:val="decimal"/>
      <w:lvlText w:val="%3)"/>
      <w:lvlJc w:val="left"/>
      <w:pPr>
        <w:ind w:left="1020" w:hanging="360"/>
      </w:pPr>
    </w:lvl>
    <w:lvl w:ilvl="3" w:tplc="335E2946">
      <w:start w:val="1"/>
      <w:numFmt w:val="decimal"/>
      <w:lvlText w:val="%4)"/>
      <w:lvlJc w:val="left"/>
      <w:pPr>
        <w:ind w:left="1020" w:hanging="360"/>
      </w:pPr>
    </w:lvl>
    <w:lvl w:ilvl="4" w:tplc="C0F4C1BC">
      <w:start w:val="1"/>
      <w:numFmt w:val="decimal"/>
      <w:lvlText w:val="%5)"/>
      <w:lvlJc w:val="left"/>
      <w:pPr>
        <w:ind w:left="1020" w:hanging="360"/>
      </w:pPr>
    </w:lvl>
    <w:lvl w:ilvl="5" w:tplc="FAFAF910">
      <w:start w:val="1"/>
      <w:numFmt w:val="decimal"/>
      <w:lvlText w:val="%6)"/>
      <w:lvlJc w:val="left"/>
      <w:pPr>
        <w:ind w:left="1020" w:hanging="360"/>
      </w:pPr>
    </w:lvl>
    <w:lvl w:ilvl="6" w:tplc="7FDCBCEC">
      <w:start w:val="1"/>
      <w:numFmt w:val="decimal"/>
      <w:lvlText w:val="%7)"/>
      <w:lvlJc w:val="left"/>
      <w:pPr>
        <w:ind w:left="1020" w:hanging="360"/>
      </w:pPr>
    </w:lvl>
    <w:lvl w:ilvl="7" w:tplc="4596162E">
      <w:start w:val="1"/>
      <w:numFmt w:val="decimal"/>
      <w:lvlText w:val="%8)"/>
      <w:lvlJc w:val="left"/>
      <w:pPr>
        <w:ind w:left="1020" w:hanging="360"/>
      </w:pPr>
    </w:lvl>
    <w:lvl w:ilvl="8" w:tplc="3D067ABE">
      <w:start w:val="1"/>
      <w:numFmt w:val="decimal"/>
      <w:lvlText w:val="%9)"/>
      <w:lvlJc w:val="left"/>
      <w:pPr>
        <w:ind w:left="1020" w:hanging="360"/>
      </w:pPr>
    </w:lvl>
  </w:abstractNum>
  <w:abstractNum w:abstractNumId="29" w15:restartNumberingAfterBreak="0">
    <w:nsid w:val="71D677D9"/>
    <w:multiLevelType w:val="hybridMultilevel"/>
    <w:tmpl w:val="36F82802"/>
    <w:lvl w:ilvl="0" w:tplc="099622A2">
      <w:numFmt w:val="bullet"/>
      <w:lvlText w:val="-"/>
      <w:lvlJc w:val="left"/>
      <w:pPr>
        <w:ind w:left="720" w:hanging="360"/>
      </w:pPr>
      <w:rPr>
        <w:rFonts w:ascii="Tunga" w:eastAsia="Calibri" w:hAnsi="Tunga" w:cs="Tung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BF571F"/>
    <w:multiLevelType w:val="hybridMultilevel"/>
    <w:tmpl w:val="0060AF3C"/>
    <w:lvl w:ilvl="0" w:tplc="080C000F">
      <w:start w:val="1"/>
      <w:numFmt w:val="decimal"/>
      <w:lvlText w:val="%1."/>
      <w:lvlJc w:val="left"/>
      <w:pPr>
        <w:ind w:left="2160" w:hanging="360"/>
      </w:pPr>
    </w:lvl>
    <w:lvl w:ilvl="1" w:tplc="099622A2">
      <w:numFmt w:val="bullet"/>
      <w:lvlText w:val="-"/>
      <w:lvlJc w:val="left"/>
      <w:pPr>
        <w:ind w:left="2880" w:hanging="360"/>
      </w:pPr>
      <w:rPr>
        <w:rFonts w:ascii="Tunga" w:eastAsia="Calibri" w:hAnsi="Tunga" w:cs="Tunga" w:hint="default"/>
      </w:rPr>
    </w:lvl>
    <w:lvl w:ilvl="2" w:tplc="0813001B">
      <w:start w:val="1"/>
      <w:numFmt w:val="lowerRoman"/>
      <w:lvlText w:val="%3."/>
      <w:lvlJc w:val="right"/>
      <w:pPr>
        <w:ind w:left="3600" w:hanging="180"/>
      </w:pPr>
    </w:lvl>
    <w:lvl w:ilvl="3" w:tplc="0813000F" w:tentative="1">
      <w:start w:val="1"/>
      <w:numFmt w:val="decimal"/>
      <w:lvlText w:val="%4."/>
      <w:lvlJc w:val="left"/>
      <w:pPr>
        <w:ind w:left="4320" w:hanging="360"/>
      </w:pPr>
    </w:lvl>
    <w:lvl w:ilvl="4" w:tplc="08130019" w:tentative="1">
      <w:start w:val="1"/>
      <w:numFmt w:val="lowerLetter"/>
      <w:lvlText w:val="%5."/>
      <w:lvlJc w:val="left"/>
      <w:pPr>
        <w:ind w:left="5040" w:hanging="360"/>
      </w:pPr>
    </w:lvl>
    <w:lvl w:ilvl="5" w:tplc="0813001B" w:tentative="1">
      <w:start w:val="1"/>
      <w:numFmt w:val="lowerRoman"/>
      <w:lvlText w:val="%6."/>
      <w:lvlJc w:val="right"/>
      <w:pPr>
        <w:ind w:left="5760" w:hanging="180"/>
      </w:pPr>
    </w:lvl>
    <w:lvl w:ilvl="6" w:tplc="0813000F" w:tentative="1">
      <w:start w:val="1"/>
      <w:numFmt w:val="decimal"/>
      <w:lvlText w:val="%7."/>
      <w:lvlJc w:val="left"/>
      <w:pPr>
        <w:ind w:left="6480" w:hanging="360"/>
      </w:pPr>
    </w:lvl>
    <w:lvl w:ilvl="7" w:tplc="08130019" w:tentative="1">
      <w:start w:val="1"/>
      <w:numFmt w:val="lowerLetter"/>
      <w:lvlText w:val="%8."/>
      <w:lvlJc w:val="left"/>
      <w:pPr>
        <w:ind w:left="7200" w:hanging="360"/>
      </w:pPr>
    </w:lvl>
    <w:lvl w:ilvl="8" w:tplc="081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9311400"/>
    <w:multiLevelType w:val="hybridMultilevel"/>
    <w:tmpl w:val="E9D4FAAA"/>
    <w:lvl w:ilvl="0" w:tplc="099622A2">
      <w:numFmt w:val="bullet"/>
      <w:lvlText w:val="-"/>
      <w:lvlJc w:val="left"/>
      <w:pPr>
        <w:ind w:left="720" w:hanging="360"/>
      </w:pPr>
      <w:rPr>
        <w:rFonts w:ascii="Tunga" w:eastAsia="Calibri" w:hAnsi="Tunga" w:cs="Tunga" w:hint="default"/>
      </w:rPr>
    </w:lvl>
    <w:lvl w:ilvl="1" w:tplc="099622A2">
      <w:numFmt w:val="bullet"/>
      <w:lvlText w:val="-"/>
      <w:lvlJc w:val="left"/>
      <w:pPr>
        <w:ind w:left="1440" w:hanging="360"/>
      </w:pPr>
      <w:rPr>
        <w:rFonts w:ascii="Tunga" w:eastAsia="Calibri" w:hAnsi="Tunga" w:cs="Tunga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6A3341"/>
    <w:multiLevelType w:val="hybridMultilevel"/>
    <w:tmpl w:val="1C3233DA"/>
    <w:lvl w:ilvl="0" w:tplc="080C000F">
      <w:start w:val="1"/>
      <w:numFmt w:val="decimal"/>
      <w:lvlText w:val="%1."/>
      <w:lvlJc w:val="left"/>
      <w:pPr>
        <w:ind w:left="2160" w:hanging="360"/>
      </w:pPr>
    </w:lvl>
    <w:lvl w:ilvl="1" w:tplc="099622A2">
      <w:numFmt w:val="bullet"/>
      <w:lvlText w:val="-"/>
      <w:lvlJc w:val="left"/>
      <w:pPr>
        <w:ind w:left="2880" w:hanging="360"/>
      </w:pPr>
      <w:rPr>
        <w:rFonts w:ascii="Tunga" w:eastAsia="Calibri" w:hAnsi="Tunga" w:cs="Tunga" w:hint="default"/>
      </w:rPr>
    </w:lvl>
    <w:lvl w:ilvl="2" w:tplc="0813001B">
      <w:start w:val="1"/>
      <w:numFmt w:val="lowerRoman"/>
      <w:lvlText w:val="%3."/>
      <w:lvlJc w:val="right"/>
      <w:pPr>
        <w:ind w:left="3600" w:hanging="180"/>
      </w:pPr>
    </w:lvl>
    <w:lvl w:ilvl="3" w:tplc="0813000F" w:tentative="1">
      <w:start w:val="1"/>
      <w:numFmt w:val="decimal"/>
      <w:lvlText w:val="%4."/>
      <w:lvlJc w:val="left"/>
      <w:pPr>
        <w:ind w:left="4320" w:hanging="360"/>
      </w:pPr>
    </w:lvl>
    <w:lvl w:ilvl="4" w:tplc="08130019" w:tentative="1">
      <w:start w:val="1"/>
      <w:numFmt w:val="lowerLetter"/>
      <w:lvlText w:val="%5."/>
      <w:lvlJc w:val="left"/>
      <w:pPr>
        <w:ind w:left="5040" w:hanging="360"/>
      </w:pPr>
    </w:lvl>
    <w:lvl w:ilvl="5" w:tplc="0813001B" w:tentative="1">
      <w:start w:val="1"/>
      <w:numFmt w:val="lowerRoman"/>
      <w:lvlText w:val="%6."/>
      <w:lvlJc w:val="right"/>
      <w:pPr>
        <w:ind w:left="5760" w:hanging="180"/>
      </w:pPr>
    </w:lvl>
    <w:lvl w:ilvl="6" w:tplc="0813000F" w:tentative="1">
      <w:start w:val="1"/>
      <w:numFmt w:val="decimal"/>
      <w:lvlText w:val="%7."/>
      <w:lvlJc w:val="left"/>
      <w:pPr>
        <w:ind w:left="6480" w:hanging="360"/>
      </w:pPr>
    </w:lvl>
    <w:lvl w:ilvl="7" w:tplc="08130019" w:tentative="1">
      <w:start w:val="1"/>
      <w:numFmt w:val="lowerLetter"/>
      <w:lvlText w:val="%8."/>
      <w:lvlJc w:val="left"/>
      <w:pPr>
        <w:ind w:left="7200" w:hanging="360"/>
      </w:pPr>
    </w:lvl>
    <w:lvl w:ilvl="8" w:tplc="081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9D068EE"/>
    <w:multiLevelType w:val="hybridMultilevel"/>
    <w:tmpl w:val="7700BF88"/>
    <w:lvl w:ilvl="0" w:tplc="755A7A3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99622A2">
      <w:numFmt w:val="bullet"/>
      <w:lvlText w:val="-"/>
      <w:lvlJc w:val="left"/>
      <w:pPr>
        <w:ind w:left="2160" w:hanging="180"/>
      </w:pPr>
      <w:rPr>
        <w:rFonts w:ascii="Tunga" w:eastAsia="Calibri" w:hAnsi="Tunga" w:cs="Tunga" w:hint="default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B340E"/>
    <w:multiLevelType w:val="hybridMultilevel"/>
    <w:tmpl w:val="7D6613FE"/>
    <w:lvl w:ilvl="0" w:tplc="099622A2">
      <w:numFmt w:val="bullet"/>
      <w:lvlText w:val="-"/>
      <w:lvlJc w:val="left"/>
      <w:pPr>
        <w:ind w:left="3240" w:hanging="360"/>
      </w:pPr>
      <w:rPr>
        <w:rFonts w:ascii="Tunga" w:eastAsia="Calibri" w:hAnsi="Tunga" w:cs="Tunga" w:hint="default"/>
      </w:rPr>
    </w:lvl>
    <w:lvl w:ilvl="1" w:tplc="099622A2">
      <w:numFmt w:val="bullet"/>
      <w:lvlText w:val="-"/>
      <w:lvlJc w:val="left"/>
      <w:pPr>
        <w:ind w:left="3960" w:hanging="360"/>
      </w:pPr>
      <w:rPr>
        <w:rFonts w:ascii="Tunga" w:eastAsia="Calibri" w:hAnsi="Tunga" w:cs="Tunga" w:hint="default"/>
      </w:rPr>
    </w:lvl>
    <w:lvl w:ilvl="2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5" w15:restartNumberingAfterBreak="0">
    <w:nsid w:val="7D101D8A"/>
    <w:multiLevelType w:val="hybridMultilevel"/>
    <w:tmpl w:val="FD926CA4"/>
    <w:lvl w:ilvl="0" w:tplc="080C000F">
      <w:start w:val="1"/>
      <w:numFmt w:val="decimal"/>
      <w:lvlText w:val="%1."/>
      <w:lvlJc w:val="left"/>
      <w:pPr>
        <w:ind w:left="2160" w:hanging="360"/>
      </w:pPr>
    </w:lvl>
    <w:lvl w:ilvl="1" w:tplc="C9B48C92">
      <w:start w:val="1"/>
      <w:numFmt w:val="bullet"/>
      <w:lvlText w:val="-"/>
      <w:lvlJc w:val="left"/>
      <w:pPr>
        <w:ind w:left="2880" w:hanging="360"/>
      </w:pPr>
      <w:rPr>
        <w:rFonts w:ascii="Calibri" w:hAnsi="Calibri" w:hint="default"/>
      </w:rPr>
    </w:lvl>
    <w:lvl w:ilvl="2" w:tplc="099622A2">
      <w:numFmt w:val="bullet"/>
      <w:lvlText w:val="-"/>
      <w:lvlJc w:val="left"/>
      <w:pPr>
        <w:ind w:left="3600" w:hanging="180"/>
      </w:pPr>
      <w:rPr>
        <w:rFonts w:ascii="Tunga" w:eastAsia="Calibri" w:hAnsi="Tunga" w:cs="Tunga" w:hint="default"/>
      </w:rPr>
    </w:lvl>
    <w:lvl w:ilvl="3" w:tplc="0813000F" w:tentative="1">
      <w:start w:val="1"/>
      <w:numFmt w:val="decimal"/>
      <w:lvlText w:val="%4."/>
      <w:lvlJc w:val="left"/>
      <w:pPr>
        <w:ind w:left="4320" w:hanging="360"/>
      </w:pPr>
    </w:lvl>
    <w:lvl w:ilvl="4" w:tplc="08130019" w:tentative="1">
      <w:start w:val="1"/>
      <w:numFmt w:val="lowerLetter"/>
      <w:lvlText w:val="%5."/>
      <w:lvlJc w:val="left"/>
      <w:pPr>
        <w:ind w:left="5040" w:hanging="360"/>
      </w:pPr>
    </w:lvl>
    <w:lvl w:ilvl="5" w:tplc="0813001B" w:tentative="1">
      <w:start w:val="1"/>
      <w:numFmt w:val="lowerRoman"/>
      <w:lvlText w:val="%6."/>
      <w:lvlJc w:val="right"/>
      <w:pPr>
        <w:ind w:left="5760" w:hanging="180"/>
      </w:pPr>
    </w:lvl>
    <w:lvl w:ilvl="6" w:tplc="0813000F" w:tentative="1">
      <w:start w:val="1"/>
      <w:numFmt w:val="decimal"/>
      <w:lvlText w:val="%7."/>
      <w:lvlJc w:val="left"/>
      <w:pPr>
        <w:ind w:left="6480" w:hanging="360"/>
      </w:pPr>
    </w:lvl>
    <w:lvl w:ilvl="7" w:tplc="08130019" w:tentative="1">
      <w:start w:val="1"/>
      <w:numFmt w:val="lowerLetter"/>
      <w:lvlText w:val="%8."/>
      <w:lvlJc w:val="left"/>
      <w:pPr>
        <w:ind w:left="7200" w:hanging="360"/>
      </w:pPr>
    </w:lvl>
    <w:lvl w:ilvl="8" w:tplc="081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7E3F0CC5"/>
    <w:multiLevelType w:val="hybridMultilevel"/>
    <w:tmpl w:val="1472AF08"/>
    <w:lvl w:ilvl="0" w:tplc="080C000F">
      <w:start w:val="1"/>
      <w:numFmt w:val="decimal"/>
      <w:lvlText w:val="%1."/>
      <w:lvlJc w:val="left"/>
      <w:pPr>
        <w:ind w:left="2160" w:hanging="360"/>
      </w:pPr>
    </w:lvl>
    <w:lvl w:ilvl="1" w:tplc="08130019">
      <w:start w:val="1"/>
      <w:numFmt w:val="lowerLetter"/>
      <w:lvlText w:val="%2."/>
      <w:lvlJc w:val="left"/>
      <w:pPr>
        <w:ind w:left="2880" w:hanging="360"/>
      </w:pPr>
    </w:lvl>
    <w:lvl w:ilvl="2" w:tplc="099622A2">
      <w:numFmt w:val="bullet"/>
      <w:lvlText w:val="-"/>
      <w:lvlJc w:val="left"/>
      <w:pPr>
        <w:ind w:left="3600" w:hanging="180"/>
      </w:pPr>
      <w:rPr>
        <w:rFonts w:ascii="Tunga" w:eastAsia="Calibri" w:hAnsi="Tunga" w:cs="Tunga" w:hint="default"/>
      </w:rPr>
    </w:lvl>
    <w:lvl w:ilvl="3" w:tplc="0813000F" w:tentative="1">
      <w:start w:val="1"/>
      <w:numFmt w:val="decimal"/>
      <w:lvlText w:val="%4."/>
      <w:lvlJc w:val="left"/>
      <w:pPr>
        <w:ind w:left="4320" w:hanging="360"/>
      </w:pPr>
    </w:lvl>
    <w:lvl w:ilvl="4" w:tplc="08130019" w:tentative="1">
      <w:start w:val="1"/>
      <w:numFmt w:val="lowerLetter"/>
      <w:lvlText w:val="%5."/>
      <w:lvlJc w:val="left"/>
      <w:pPr>
        <w:ind w:left="5040" w:hanging="360"/>
      </w:pPr>
    </w:lvl>
    <w:lvl w:ilvl="5" w:tplc="0813001B" w:tentative="1">
      <w:start w:val="1"/>
      <w:numFmt w:val="lowerRoman"/>
      <w:lvlText w:val="%6."/>
      <w:lvlJc w:val="right"/>
      <w:pPr>
        <w:ind w:left="5760" w:hanging="180"/>
      </w:pPr>
    </w:lvl>
    <w:lvl w:ilvl="6" w:tplc="0813000F" w:tentative="1">
      <w:start w:val="1"/>
      <w:numFmt w:val="decimal"/>
      <w:lvlText w:val="%7."/>
      <w:lvlJc w:val="left"/>
      <w:pPr>
        <w:ind w:left="6480" w:hanging="360"/>
      </w:pPr>
    </w:lvl>
    <w:lvl w:ilvl="7" w:tplc="08130019" w:tentative="1">
      <w:start w:val="1"/>
      <w:numFmt w:val="lowerLetter"/>
      <w:lvlText w:val="%8."/>
      <w:lvlJc w:val="left"/>
      <w:pPr>
        <w:ind w:left="7200" w:hanging="360"/>
      </w:pPr>
    </w:lvl>
    <w:lvl w:ilvl="8" w:tplc="081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7EAE2AC6"/>
    <w:multiLevelType w:val="hybridMultilevel"/>
    <w:tmpl w:val="77F222A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0C000F">
      <w:start w:val="1"/>
      <w:numFmt w:val="decimal"/>
      <w:lvlText w:val="%3."/>
      <w:lvlJc w:val="lef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BB17F9"/>
    <w:multiLevelType w:val="hybridMultilevel"/>
    <w:tmpl w:val="45925546"/>
    <w:lvl w:ilvl="0" w:tplc="080C000F">
      <w:start w:val="1"/>
      <w:numFmt w:val="decimal"/>
      <w:lvlText w:val="%1."/>
      <w:lvlJc w:val="left"/>
      <w:pPr>
        <w:ind w:left="2160" w:hanging="360"/>
      </w:pPr>
    </w:lvl>
    <w:lvl w:ilvl="1" w:tplc="08130019">
      <w:start w:val="1"/>
      <w:numFmt w:val="lowerLetter"/>
      <w:lvlText w:val="%2."/>
      <w:lvlJc w:val="left"/>
      <w:pPr>
        <w:ind w:left="2880" w:hanging="360"/>
      </w:pPr>
    </w:lvl>
    <w:lvl w:ilvl="2" w:tplc="0813001B">
      <w:start w:val="1"/>
      <w:numFmt w:val="lowerRoman"/>
      <w:lvlText w:val="%3."/>
      <w:lvlJc w:val="right"/>
      <w:pPr>
        <w:ind w:left="3600" w:hanging="180"/>
      </w:pPr>
    </w:lvl>
    <w:lvl w:ilvl="3" w:tplc="0813000F" w:tentative="1">
      <w:start w:val="1"/>
      <w:numFmt w:val="decimal"/>
      <w:lvlText w:val="%4."/>
      <w:lvlJc w:val="left"/>
      <w:pPr>
        <w:ind w:left="4320" w:hanging="360"/>
      </w:pPr>
    </w:lvl>
    <w:lvl w:ilvl="4" w:tplc="08130019" w:tentative="1">
      <w:start w:val="1"/>
      <w:numFmt w:val="lowerLetter"/>
      <w:lvlText w:val="%5."/>
      <w:lvlJc w:val="left"/>
      <w:pPr>
        <w:ind w:left="5040" w:hanging="360"/>
      </w:pPr>
    </w:lvl>
    <w:lvl w:ilvl="5" w:tplc="0813001B" w:tentative="1">
      <w:start w:val="1"/>
      <w:numFmt w:val="lowerRoman"/>
      <w:lvlText w:val="%6."/>
      <w:lvlJc w:val="right"/>
      <w:pPr>
        <w:ind w:left="5760" w:hanging="180"/>
      </w:pPr>
    </w:lvl>
    <w:lvl w:ilvl="6" w:tplc="0813000F" w:tentative="1">
      <w:start w:val="1"/>
      <w:numFmt w:val="decimal"/>
      <w:lvlText w:val="%7."/>
      <w:lvlJc w:val="left"/>
      <w:pPr>
        <w:ind w:left="6480" w:hanging="360"/>
      </w:pPr>
    </w:lvl>
    <w:lvl w:ilvl="7" w:tplc="08130019" w:tentative="1">
      <w:start w:val="1"/>
      <w:numFmt w:val="lowerLetter"/>
      <w:lvlText w:val="%8."/>
      <w:lvlJc w:val="left"/>
      <w:pPr>
        <w:ind w:left="7200" w:hanging="360"/>
      </w:pPr>
    </w:lvl>
    <w:lvl w:ilvl="8" w:tplc="081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7EFD05CF"/>
    <w:multiLevelType w:val="hybridMultilevel"/>
    <w:tmpl w:val="2D6CE928"/>
    <w:lvl w:ilvl="0" w:tplc="080C000F">
      <w:start w:val="1"/>
      <w:numFmt w:val="decimal"/>
      <w:lvlText w:val="%1."/>
      <w:lvlJc w:val="left"/>
      <w:pPr>
        <w:ind w:left="2160" w:hanging="360"/>
      </w:pPr>
    </w:lvl>
    <w:lvl w:ilvl="1" w:tplc="099622A2">
      <w:numFmt w:val="bullet"/>
      <w:lvlText w:val="-"/>
      <w:lvlJc w:val="left"/>
      <w:pPr>
        <w:ind w:left="2880" w:hanging="360"/>
      </w:pPr>
      <w:rPr>
        <w:rFonts w:ascii="Tunga" w:eastAsia="Calibri" w:hAnsi="Tunga" w:cs="Tunga" w:hint="default"/>
      </w:rPr>
    </w:lvl>
    <w:lvl w:ilvl="2" w:tplc="0813001B">
      <w:start w:val="1"/>
      <w:numFmt w:val="lowerRoman"/>
      <w:lvlText w:val="%3."/>
      <w:lvlJc w:val="right"/>
      <w:pPr>
        <w:ind w:left="3600" w:hanging="180"/>
      </w:pPr>
    </w:lvl>
    <w:lvl w:ilvl="3" w:tplc="0813000F" w:tentative="1">
      <w:start w:val="1"/>
      <w:numFmt w:val="decimal"/>
      <w:lvlText w:val="%4."/>
      <w:lvlJc w:val="left"/>
      <w:pPr>
        <w:ind w:left="4320" w:hanging="360"/>
      </w:pPr>
    </w:lvl>
    <w:lvl w:ilvl="4" w:tplc="08130019" w:tentative="1">
      <w:start w:val="1"/>
      <w:numFmt w:val="lowerLetter"/>
      <w:lvlText w:val="%5."/>
      <w:lvlJc w:val="left"/>
      <w:pPr>
        <w:ind w:left="5040" w:hanging="360"/>
      </w:pPr>
    </w:lvl>
    <w:lvl w:ilvl="5" w:tplc="0813001B" w:tentative="1">
      <w:start w:val="1"/>
      <w:numFmt w:val="lowerRoman"/>
      <w:lvlText w:val="%6."/>
      <w:lvlJc w:val="right"/>
      <w:pPr>
        <w:ind w:left="5760" w:hanging="180"/>
      </w:pPr>
    </w:lvl>
    <w:lvl w:ilvl="6" w:tplc="0813000F" w:tentative="1">
      <w:start w:val="1"/>
      <w:numFmt w:val="decimal"/>
      <w:lvlText w:val="%7."/>
      <w:lvlJc w:val="left"/>
      <w:pPr>
        <w:ind w:left="6480" w:hanging="360"/>
      </w:pPr>
    </w:lvl>
    <w:lvl w:ilvl="7" w:tplc="08130019" w:tentative="1">
      <w:start w:val="1"/>
      <w:numFmt w:val="lowerLetter"/>
      <w:lvlText w:val="%8."/>
      <w:lvlJc w:val="left"/>
      <w:pPr>
        <w:ind w:left="7200" w:hanging="360"/>
      </w:pPr>
    </w:lvl>
    <w:lvl w:ilvl="8" w:tplc="0813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21"/>
  </w:num>
  <w:num w:numId="3">
    <w:abstractNumId w:val="37"/>
  </w:num>
  <w:num w:numId="4">
    <w:abstractNumId w:val="5"/>
  </w:num>
  <w:num w:numId="5">
    <w:abstractNumId w:val="27"/>
  </w:num>
  <w:num w:numId="6">
    <w:abstractNumId w:val="33"/>
  </w:num>
  <w:num w:numId="7">
    <w:abstractNumId w:val="29"/>
  </w:num>
  <w:num w:numId="8">
    <w:abstractNumId w:val="24"/>
  </w:num>
  <w:num w:numId="9">
    <w:abstractNumId w:val="31"/>
  </w:num>
  <w:num w:numId="10">
    <w:abstractNumId w:val="13"/>
  </w:num>
  <w:num w:numId="11">
    <w:abstractNumId w:val="17"/>
  </w:num>
  <w:num w:numId="12">
    <w:abstractNumId w:val="4"/>
  </w:num>
  <w:num w:numId="13">
    <w:abstractNumId w:val="10"/>
  </w:num>
  <w:num w:numId="14">
    <w:abstractNumId w:val="7"/>
  </w:num>
  <w:num w:numId="15">
    <w:abstractNumId w:val="1"/>
  </w:num>
  <w:num w:numId="16">
    <w:abstractNumId w:val="36"/>
  </w:num>
  <w:num w:numId="17">
    <w:abstractNumId w:val="26"/>
  </w:num>
  <w:num w:numId="18">
    <w:abstractNumId w:val="6"/>
  </w:num>
  <w:num w:numId="19">
    <w:abstractNumId w:val="39"/>
  </w:num>
  <w:num w:numId="20">
    <w:abstractNumId w:val="19"/>
  </w:num>
  <w:num w:numId="21">
    <w:abstractNumId w:val="30"/>
  </w:num>
  <w:num w:numId="22">
    <w:abstractNumId w:val="3"/>
  </w:num>
  <w:num w:numId="23">
    <w:abstractNumId w:val="11"/>
  </w:num>
  <w:num w:numId="24">
    <w:abstractNumId w:val="32"/>
  </w:num>
  <w:num w:numId="25">
    <w:abstractNumId w:val="20"/>
  </w:num>
  <w:num w:numId="26">
    <w:abstractNumId w:val="25"/>
  </w:num>
  <w:num w:numId="27">
    <w:abstractNumId w:val="14"/>
  </w:num>
  <w:num w:numId="28">
    <w:abstractNumId w:val="34"/>
  </w:num>
  <w:num w:numId="29">
    <w:abstractNumId w:val="9"/>
  </w:num>
  <w:num w:numId="30">
    <w:abstractNumId w:val="35"/>
  </w:num>
  <w:num w:numId="31">
    <w:abstractNumId w:val="23"/>
  </w:num>
  <w:num w:numId="32">
    <w:abstractNumId w:val="18"/>
  </w:num>
  <w:num w:numId="33">
    <w:abstractNumId w:val="0"/>
  </w:num>
  <w:num w:numId="34">
    <w:abstractNumId w:val="8"/>
  </w:num>
  <w:num w:numId="35">
    <w:abstractNumId w:val="38"/>
  </w:num>
  <w:num w:numId="36">
    <w:abstractNumId w:val="22"/>
  </w:num>
  <w:num w:numId="37">
    <w:abstractNumId w:val="12"/>
  </w:num>
  <w:num w:numId="38">
    <w:abstractNumId w:val="16"/>
  </w:num>
  <w:num w:numId="39">
    <w:abstractNumId w:val="15"/>
  </w:num>
  <w:num w:numId="40">
    <w:abstractNumId w:val="2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ellule architecture">
    <w15:presenceInfo w15:providerId="None" w15:userId="Cellule architectu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BA1354BD-E40F-42F6-AC81-499C57E2E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BE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BE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Pr>
      <w:sz w:val="20"/>
      <w:szCs w:val="20"/>
      <w:lang w:val="fr-B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z w:val="20"/>
      <w:szCs w:val="20"/>
      <w:lang w:val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  <w:lang w:val="fr-BE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Pr>
      <w:lang w:val="fr-BE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Pr>
      <w:lang w:val="fr-BE"/>
    </w:rPr>
  </w:style>
  <w:style w:type="character" w:customStyle="1" w:styleId="UnresolvedMention">
    <w:name w:val="Unresolved Mention"/>
    <w:basedOn w:val="Policepardfau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rchesdarchitecture.be/index.php?s=1" TargetMode="External"/><Relationship Id="rId2" Type="http://schemas.openxmlformats.org/officeDocument/2006/relationships/hyperlink" Target="http://www.marchesdarchitecture.be/libs/dbfiles/doc_budgetglobal_hon-ioa-ddomm.xlsx" TargetMode="External"/><Relationship Id="rId1" Type="http://schemas.openxmlformats.org/officeDocument/2006/relationships/hyperlink" Target="http://www.marchesdarchitecture.be/index.php?s=1" TargetMode="External"/><Relationship Id="rId4" Type="http://schemas.openxmlformats.org/officeDocument/2006/relationships/hyperlink" Target="http://www.marchesdarchitecture.be/index.php?s=3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llule.archi/sites/default/files/systeme_davos_pour_qualite_archi_2021-fr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archesdarchitecture.be/libs/dbfiles/doc_rglementordreintrieur.docx" TargetMode="Externa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rchesdarchitecture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828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Cellule architecture</dc:creator>
  <cp:keywords/>
  <dc:description/>
  <cp:lastModifiedBy>Cellule architecture</cp:lastModifiedBy>
  <cp:revision>3</cp:revision>
  <dcterms:created xsi:type="dcterms:W3CDTF">2024-09-17T15:16:00Z</dcterms:created>
  <dcterms:modified xsi:type="dcterms:W3CDTF">2024-09-18T08:38:00Z</dcterms:modified>
</cp:coreProperties>
</file>