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5B99" w14:textId="27B222D7" w:rsidR="00510B72" w:rsidRPr="00FF38F6" w:rsidRDefault="00FF38F6" w:rsidP="00FF38F6">
      <w:pPr>
        <w:rPr>
          <w:color w:val="FF33CC"/>
          <w:lang w:val="fr-FR"/>
        </w:rPr>
      </w:pPr>
      <w:commentRangeStart w:id="0"/>
      <w:r w:rsidRPr="00FF38F6">
        <w:rPr>
          <w:color w:val="FF33CC"/>
          <w:lang w:val="fr-FR" w:eastAsia="fr-BE"/>
        </w:rPr>
        <w:t>Ce texte d’invitation à soumissionner peut être copié-collé dans le champ prévu à cet effet dans l’espace d’invitation à soumissionner de e-Procurement</w:t>
      </w:r>
      <w:r w:rsidRPr="00FF38F6">
        <w:rPr>
          <w:color w:val="FF33CC"/>
          <w:lang w:val="fr-FR" w:eastAsia="fr-BE"/>
        </w:rPr>
        <w:t>.</w:t>
      </w:r>
      <w:commentRangeEnd w:id="0"/>
      <w:r w:rsidR="00D6446D" w:rsidRPr="00FF38F6">
        <w:rPr>
          <w:rStyle w:val="Marquedecommentaire"/>
          <w:color w:val="FF33CC"/>
        </w:rPr>
        <w:commentReference w:id="0"/>
      </w:r>
    </w:p>
    <w:p w14:paraId="30F1E269" w14:textId="77777777" w:rsidR="00510B72" w:rsidRDefault="00510B72">
      <w:pPr>
        <w:rPr>
          <w:lang w:val="fr-FR"/>
        </w:rPr>
      </w:pPr>
    </w:p>
    <w:p w14:paraId="219D0174" w14:textId="4B44D980" w:rsidR="000256F0" w:rsidRDefault="00D644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Bonjour,</w:t>
      </w:r>
    </w:p>
    <w:p w14:paraId="0FD38C6A" w14:textId="5225B0B4" w:rsidR="000256F0" w:rsidRPr="000256F0" w:rsidRDefault="000256F0">
      <w:pPr>
        <w:rPr>
          <w:rFonts w:ascii="Georgia" w:hAnsi="Georgia"/>
          <w:color w:val="CC9900"/>
          <w:sz w:val="20"/>
          <w:szCs w:val="20"/>
        </w:rPr>
      </w:pPr>
      <w:r w:rsidRPr="000256F0">
        <w:rPr>
          <w:rFonts w:ascii="Georgia" w:hAnsi="Georgia"/>
          <w:color w:val="CC9900"/>
          <w:sz w:val="20"/>
          <w:szCs w:val="20"/>
        </w:rPr>
        <w:t xml:space="preserve">********************************* </w:t>
      </w:r>
      <w:commentRangeStart w:id="1"/>
      <w:r w:rsidRPr="000256F0">
        <w:rPr>
          <w:rFonts w:ascii="Georgia" w:hAnsi="Georgia"/>
          <w:color w:val="CC9900"/>
          <w:sz w:val="20"/>
          <w:szCs w:val="20"/>
        </w:rPr>
        <w:t xml:space="preserve">CHOISIR </w:t>
      </w:r>
      <w:commentRangeEnd w:id="1"/>
      <w:r>
        <w:rPr>
          <w:rStyle w:val="Marquedecommentaire"/>
        </w:rPr>
        <w:commentReference w:id="1"/>
      </w:r>
      <w:r w:rsidRPr="000256F0">
        <w:rPr>
          <w:rFonts w:ascii="Georgia" w:hAnsi="Georgia"/>
          <w:color w:val="CC9900"/>
          <w:sz w:val="20"/>
          <w:szCs w:val="20"/>
        </w:rPr>
        <w:t>***********************************************</w:t>
      </w:r>
    </w:p>
    <w:p w14:paraId="7966A6BD" w14:textId="5303D8A0" w:rsidR="000256F0" w:rsidRDefault="000256F0">
      <w:pPr>
        <w:rPr>
          <w:rFonts w:ascii="Georgia" w:hAnsi="Georgia"/>
          <w:color w:val="CC9900"/>
          <w:sz w:val="20"/>
          <w:szCs w:val="20"/>
        </w:rPr>
      </w:pPr>
      <w:r w:rsidRPr="000256F0">
        <w:rPr>
          <w:rFonts w:ascii="Georgia" w:hAnsi="Georgia"/>
          <w:color w:val="CC9900"/>
          <w:sz w:val="20"/>
          <w:szCs w:val="20"/>
          <w:u w:val="single"/>
        </w:rPr>
        <w:t>Formule 1</w:t>
      </w:r>
      <w:r w:rsidRPr="000256F0">
        <w:rPr>
          <w:rFonts w:ascii="Georgia" w:hAnsi="Georgia"/>
          <w:color w:val="CC9900"/>
          <w:sz w:val="20"/>
          <w:szCs w:val="20"/>
        </w:rPr>
        <w:t> :</w:t>
      </w:r>
    </w:p>
    <w:p w14:paraId="093C857A" w14:textId="39BFD022" w:rsidR="000256F0" w:rsidRDefault="000256F0">
      <w:pPr>
        <w:rPr>
          <w:rFonts w:ascii="Georgia" w:hAnsi="Georgia"/>
          <w:sz w:val="20"/>
          <w:szCs w:val="20"/>
        </w:rPr>
      </w:pPr>
      <w:r w:rsidRPr="000256F0">
        <w:rPr>
          <w:rFonts w:ascii="Georgia" w:hAnsi="Georgia"/>
          <w:sz w:val="20"/>
          <w:szCs w:val="20"/>
        </w:rPr>
        <w:t xml:space="preserve">Pour donner suite au courrier référencé </w:t>
      </w:r>
      <w:r w:rsidRPr="000256F0">
        <w:rPr>
          <w:rFonts w:ascii="Georgia" w:hAnsi="Georgia"/>
          <w:color w:val="CC9900"/>
          <w:sz w:val="20"/>
          <w:szCs w:val="20"/>
        </w:rPr>
        <w:t xml:space="preserve">XXXX </w:t>
      </w:r>
      <w:r w:rsidRPr="000256F0">
        <w:rPr>
          <w:rFonts w:ascii="Georgia" w:hAnsi="Georgia"/>
          <w:sz w:val="20"/>
          <w:szCs w:val="20"/>
        </w:rPr>
        <w:t xml:space="preserve">qui vous a été adressé en date du </w:t>
      </w:r>
      <w:r w:rsidRPr="000256F0">
        <w:rPr>
          <w:rFonts w:ascii="Georgia" w:hAnsi="Georgia"/>
          <w:color w:val="CC9900"/>
          <w:sz w:val="20"/>
          <w:szCs w:val="20"/>
        </w:rPr>
        <w:t xml:space="preserve">XX/XX/XXXX </w:t>
      </w:r>
      <w:r w:rsidRPr="000256F0">
        <w:rPr>
          <w:rFonts w:ascii="Georgia" w:hAnsi="Georgia"/>
          <w:sz w:val="20"/>
          <w:szCs w:val="20"/>
        </w:rPr>
        <w:t>pour vous annoncer la sélection de votre candidature, je vous transmets par la présente l’invitation à participer à la deuxième phase de la procédure qui consistera en la remise d’une offre et sa présentation orale.</w:t>
      </w:r>
    </w:p>
    <w:p w14:paraId="2FF2B95E" w14:textId="2803ABED" w:rsidR="003701DC" w:rsidRPr="000256F0" w:rsidRDefault="003701DC">
      <w:pPr>
        <w:rPr>
          <w:rFonts w:ascii="Georgia" w:hAnsi="Georgia"/>
          <w:sz w:val="20"/>
          <w:szCs w:val="20"/>
        </w:rPr>
      </w:pPr>
      <w:r w:rsidRPr="003701DC">
        <w:rPr>
          <w:rFonts w:ascii="Georgia" w:hAnsi="Georgia"/>
          <w:sz w:val="20"/>
          <w:szCs w:val="20"/>
        </w:rPr>
        <w:t>L’ensemble des annexes du Cahier des charges sont à présent à votre disposition dans la section « Documents » de la plateforme e-Procurement.</w:t>
      </w:r>
    </w:p>
    <w:p w14:paraId="0BE28CAB" w14:textId="31C91BD3" w:rsidR="000256F0" w:rsidRPr="000256F0" w:rsidRDefault="000256F0" w:rsidP="000256F0">
      <w:pPr>
        <w:rPr>
          <w:rFonts w:ascii="Georgia" w:hAnsi="Georgia"/>
          <w:color w:val="CC9900"/>
          <w:sz w:val="20"/>
          <w:szCs w:val="20"/>
        </w:rPr>
      </w:pPr>
      <w:r w:rsidRPr="000256F0">
        <w:rPr>
          <w:rFonts w:ascii="Georgia" w:hAnsi="Georgia"/>
          <w:color w:val="CC9900"/>
          <w:sz w:val="20"/>
          <w:szCs w:val="20"/>
          <w:u w:val="single"/>
        </w:rPr>
        <w:t xml:space="preserve">Formule </w:t>
      </w:r>
      <w:r w:rsidRPr="000256F0">
        <w:rPr>
          <w:rFonts w:ascii="Georgia" w:hAnsi="Georgia"/>
          <w:color w:val="CC9900"/>
          <w:sz w:val="20"/>
          <w:szCs w:val="20"/>
          <w:u w:val="single"/>
        </w:rPr>
        <w:t>2</w:t>
      </w:r>
      <w:r w:rsidRPr="000256F0">
        <w:rPr>
          <w:rFonts w:ascii="Georgia" w:hAnsi="Georgia"/>
          <w:color w:val="CC9900"/>
          <w:sz w:val="20"/>
          <w:szCs w:val="20"/>
        </w:rPr>
        <w:t> :</w:t>
      </w:r>
    </w:p>
    <w:p w14:paraId="7085A68A" w14:textId="77777777" w:rsidR="003701DC" w:rsidRDefault="000256F0" w:rsidP="003701D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J’ai le plaisir de vous faire savoir que </w:t>
      </w:r>
      <w:r>
        <w:rPr>
          <w:rFonts w:ascii="Georgia" w:hAnsi="Georgia"/>
          <w:color w:val="CC9900"/>
          <w:sz w:val="20"/>
          <w:szCs w:val="20"/>
        </w:rPr>
        <w:t xml:space="preserve">[adjudicateur] </w:t>
      </w:r>
      <w:r>
        <w:rPr>
          <w:rFonts w:ascii="Georgia" w:hAnsi="Georgia"/>
          <w:sz w:val="20"/>
          <w:szCs w:val="20"/>
        </w:rPr>
        <w:t xml:space="preserve">vous a sélectionné dans le cadre d’une procédure négociée sans publicité visant la désignation </w:t>
      </w:r>
      <w:r>
        <w:rPr>
          <w:rFonts w:ascii="Georgia" w:hAnsi="Georgia"/>
          <w:color w:val="CC9900"/>
          <w:sz w:val="20"/>
          <w:szCs w:val="20"/>
        </w:rPr>
        <w:t xml:space="preserve">d’une équipe d’auteurs de projet pour XXXXXXXXXX </w:t>
      </w:r>
      <w:r>
        <w:rPr>
          <w:rFonts w:ascii="Georgia" w:hAnsi="Georgia"/>
          <w:sz w:val="20"/>
          <w:szCs w:val="20"/>
        </w:rPr>
        <w:t>. Vous êtes dans ce cadre invité à remettre et présenter une offre.</w:t>
      </w:r>
    </w:p>
    <w:p w14:paraId="5252FD62" w14:textId="3D8D9F8A" w:rsidR="003701DC" w:rsidRDefault="003701DC" w:rsidP="003701DC">
      <w:pPr>
        <w:pStyle w:val="Corpsdetexte"/>
        <w:spacing w:after="0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Le </w:t>
      </w:r>
      <w:r>
        <w:rPr>
          <w:rFonts w:ascii="Georgia" w:hAnsi="Georgia"/>
          <w:lang w:val="fr-FR"/>
        </w:rPr>
        <w:t xml:space="preserve">Cahier des charges et ses annexes relatifs au marché sous objet sont dès à présent disponibles </w:t>
      </w:r>
      <w:r>
        <w:rPr>
          <w:rFonts w:ascii="Georgia" w:hAnsi="Georgia"/>
        </w:rPr>
        <w:t>en annexes à cette invitation.</w:t>
      </w:r>
    </w:p>
    <w:p w14:paraId="65760762" w14:textId="54CF7F2D" w:rsidR="000256F0" w:rsidRDefault="000256F0" w:rsidP="000256F0">
      <w:pPr>
        <w:rPr>
          <w:rFonts w:ascii="Georgia" w:hAnsi="Georgia"/>
          <w:sz w:val="20"/>
          <w:szCs w:val="20"/>
        </w:rPr>
      </w:pPr>
    </w:p>
    <w:p w14:paraId="2CACB3BA" w14:textId="2021D726" w:rsidR="000256F0" w:rsidRPr="000256F0" w:rsidRDefault="000256F0" w:rsidP="000256F0">
      <w:pPr>
        <w:rPr>
          <w:rFonts w:ascii="Georgia" w:hAnsi="Georgia"/>
          <w:color w:val="CC9900"/>
          <w:sz w:val="20"/>
          <w:szCs w:val="20"/>
        </w:rPr>
      </w:pPr>
      <w:r w:rsidRPr="000256F0">
        <w:rPr>
          <w:rFonts w:ascii="Georgia" w:hAnsi="Georgia"/>
          <w:color w:val="CC9900"/>
          <w:sz w:val="20"/>
          <w:szCs w:val="20"/>
        </w:rPr>
        <w:t>*********************************</w:t>
      </w:r>
      <w:r>
        <w:rPr>
          <w:rFonts w:ascii="Georgia" w:hAnsi="Georgia"/>
          <w:color w:val="CC9900"/>
          <w:sz w:val="20"/>
          <w:szCs w:val="20"/>
        </w:rPr>
        <w:t>***********</w:t>
      </w:r>
      <w:r w:rsidRPr="000256F0">
        <w:rPr>
          <w:rFonts w:ascii="Georgia" w:hAnsi="Georgia"/>
          <w:color w:val="CC9900"/>
          <w:sz w:val="20"/>
          <w:szCs w:val="20"/>
        </w:rPr>
        <w:t>***********************************************</w:t>
      </w:r>
    </w:p>
    <w:p w14:paraId="27590F32" w14:textId="7D2EA9B1" w:rsidR="00C121C7" w:rsidRPr="00C121C7" w:rsidRDefault="00C121C7" w:rsidP="00C121C7">
      <w:pPr>
        <w:pStyle w:val="Retraitcorpsdetexte"/>
        <w:ind w:right="72" w:firstLine="0"/>
        <w:jc w:val="both"/>
        <w:rPr>
          <w:rFonts w:ascii="Georgia" w:hAnsi="Georgia"/>
          <w:sz w:val="20"/>
          <w:szCs w:val="20"/>
          <w:lang w:val="fr-FR"/>
        </w:rPr>
      </w:pPr>
      <w:r w:rsidRPr="00C121C7">
        <w:rPr>
          <w:rFonts w:ascii="Georgia" w:hAnsi="Georgia"/>
          <w:sz w:val="20"/>
          <w:szCs w:val="20"/>
          <w:lang w:val="fr-FR"/>
        </w:rPr>
        <w:t xml:space="preserve">Nous vous invitons à </w:t>
      </w:r>
      <w:r w:rsidRPr="00C121C7">
        <w:rPr>
          <w:rFonts w:ascii="Georgia" w:hAnsi="Georgia"/>
          <w:b/>
          <w:bCs/>
          <w:sz w:val="20"/>
          <w:szCs w:val="20"/>
          <w:lang w:val="fr-FR"/>
        </w:rPr>
        <w:t>vérifier</w:t>
      </w:r>
      <w:r w:rsidRPr="00C121C7">
        <w:rPr>
          <w:rFonts w:ascii="Georgia" w:hAnsi="Georgia"/>
          <w:sz w:val="20"/>
          <w:szCs w:val="20"/>
          <w:lang w:val="fr-FR"/>
        </w:rPr>
        <w:t xml:space="preserve"> sans délai que les documents sont bien accessibles et lisibles et en cas de problème en informer au plus vite Aurélie Lefébure (</w:t>
      </w:r>
      <w:proofErr w:type="spellStart"/>
      <w:r w:rsidR="00E61664">
        <w:rPr>
          <w:rFonts w:ascii="Georgia" w:hAnsi="Georgia"/>
          <w:color w:val="CC9900"/>
          <w:lang w:val="fr-FR"/>
        </w:rPr>
        <w:t>xxxxxxxxxxxxx@xxxxx</w:t>
      </w:r>
      <w:proofErr w:type="spellEnd"/>
      <w:r w:rsidRPr="00C121C7">
        <w:rPr>
          <w:rFonts w:ascii="Georgia" w:hAnsi="Georgia"/>
          <w:sz w:val="20"/>
          <w:szCs w:val="20"/>
          <w:lang w:val="fr-FR"/>
        </w:rPr>
        <w:t>).</w:t>
      </w:r>
    </w:p>
    <w:p w14:paraId="4A35E7DA" w14:textId="77777777" w:rsidR="00C121C7" w:rsidRPr="00C121C7" w:rsidRDefault="00C121C7">
      <w:pPr>
        <w:pStyle w:val="Corpsdetexte2"/>
        <w:spacing w:after="0" w:line="240" w:lineRule="auto"/>
        <w:jc w:val="both"/>
        <w:rPr>
          <w:rFonts w:ascii="Georgia" w:hAnsi="Georgia"/>
        </w:rPr>
      </w:pPr>
    </w:p>
    <w:p w14:paraId="1D23146A" w14:textId="77777777" w:rsidR="00510B72" w:rsidRDefault="00D6446D">
      <w:pPr>
        <w:pStyle w:val="Corpsdetexte"/>
        <w:spacing w:after="0"/>
        <w:jc w:val="both"/>
        <w:rPr>
          <w:rFonts w:ascii="Georgia" w:hAnsi="Georgia"/>
          <w:lang w:val="fr-FR"/>
        </w:rPr>
      </w:pPr>
      <w:commentRangeStart w:id="2"/>
      <w:r>
        <w:rPr>
          <w:rFonts w:ascii="Georgia" w:hAnsi="Georgia"/>
          <w:lang w:val="fr-FR"/>
        </w:rPr>
        <w:t xml:space="preserve">Une </w:t>
      </w:r>
      <w:r>
        <w:rPr>
          <w:rFonts w:ascii="Georgia" w:hAnsi="Georgia"/>
          <w:b/>
          <w:bCs/>
          <w:lang w:val="fr-FR"/>
        </w:rPr>
        <w:t>visite du site suivie d’une séance de question-réponses</w:t>
      </w:r>
      <w:r>
        <w:rPr>
          <w:rFonts w:ascii="Georgia" w:hAnsi="Georgia"/>
          <w:lang w:val="fr-FR"/>
        </w:rPr>
        <w:t xml:space="preserve"> est organisée </w:t>
      </w:r>
      <w:r>
        <w:rPr>
          <w:rFonts w:ascii="Georgia" w:hAnsi="Georgia"/>
          <w:b/>
          <w:bCs/>
          <w:color w:val="CC9900"/>
          <w:lang w:val="fr-FR"/>
        </w:rPr>
        <w:t xml:space="preserve">le xx/xx/20xx </w:t>
      </w:r>
      <w:r>
        <w:rPr>
          <w:rFonts w:ascii="Georgia" w:hAnsi="Georgia"/>
          <w:b/>
          <w:bCs/>
          <w:lang w:val="fr-FR"/>
        </w:rPr>
        <w:t xml:space="preserve">à </w:t>
      </w:r>
      <w:r>
        <w:rPr>
          <w:rFonts w:ascii="Georgia" w:hAnsi="Georgia"/>
          <w:b/>
          <w:bCs/>
          <w:color w:val="CC9900"/>
          <w:lang w:val="fr-FR"/>
        </w:rPr>
        <w:t>9h30</w:t>
      </w:r>
      <w:r>
        <w:rPr>
          <w:rFonts w:ascii="Georgia" w:hAnsi="Georgia"/>
          <w:lang w:val="fr-FR"/>
        </w:rPr>
        <w:t xml:space="preserve">. La demi-journée est à réserver à cet effet. La visite est </w:t>
      </w:r>
      <w:commentRangeStart w:id="3"/>
      <w:r>
        <w:rPr>
          <w:rFonts w:ascii="Georgia" w:hAnsi="Georgia"/>
          <w:color w:val="CC9900"/>
          <w:lang w:val="fr-FR"/>
        </w:rPr>
        <w:t xml:space="preserve">conseillée mais </w:t>
      </w:r>
      <w:r>
        <w:rPr>
          <w:rFonts w:ascii="Georgia" w:hAnsi="Georgia"/>
          <w:b/>
          <w:color w:val="CC9900"/>
          <w:lang w:val="fr-FR"/>
        </w:rPr>
        <w:t>non</w:t>
      </w:r>
      <w:r>
        <w:rPr>
          <w:rFonts w:ascii="Georgia" w:hAnsi="Georgia"/>
          <w:color w:val="CC9900"/>
          <w:lang w:val="fr-FR"/>
        </w:rPr>
        <w:t xml:space="preserve"> </w:t>
      </w:r>
      <w:commentRangeEnd w:id="3"/>
      <w:r>
        <w:rPr>
          <w:rStyle w:val="Marquedecommentaire"/>
          <w:rFonts w:asciiTheme="minorHAnsi" w:hAnsiTheme="minorHAnsi" w:cstheme="minorBidi"/>
          <w:lang w:eastAsia="en-US"/>
        </w:rPr>
        <w:commentReference w:id="3"/>
      </w:r>
      <w:r>
        <w:rPr>
          <w:rFonts w:ascii="Georgia" w:hAnsi="Georgia"/>
          <w:b/>
          <w:lang w:val="fr-FR"/>
        </w:rPr>
        <w:t>obligatoire</w:t>
      </w:r>
      <w:r>
        <w:rPr>
          <w:rFonts w:ascii="Georgia" w:hAnsi="Georgia"/>
          <w:lang w:val="fr-FR"/>
        </w:rPr>
        <w:t xml:space="preserve">. Un PV des échanges vous sera transmis. Il est indispensable que vous nous </w:t>
      </w:r>
      <w:r>
        <w:rPr>
          <w:rFonts w:ascii="Georgia" w:hAnsi="Georgia"/>
          <w:b/>
          <w:bCs/>
          <w:lang w:val="fr-FR"/>
        </w:rPr>
        <w:t>précisiez</w:t>
      </w:r>
      <w:r>
        <w:rPr>
          <w:rFonts w:ascii="Georgia" w:hAnsi="Georgia"/>
          <w:lang w:val="fr-FR"/>
        </w:rPr>
        <w:t xml:space="preserve"> par courriel à </w:t>
      </w:r>
      <w:proofErr w:type="spellStart"/>
      <w:r>
        <w:rPr>
          <w:rFonts w:ascii="Georgia" w:hAnsi="Georgia"/>
          <w:color w:val="CC9900"/>
          <w:lang w:val="fr-FR"/>
        </w:rPr>
        <w:t>xxxxxxxxxxxxx@xxxxx</w:t>
      </w:r>
      <w:proofErr w:type="spellEnd"/>
      <w:r>
        <w:rPr>
          <w:rFonts w:ascii="Georgia" w:hAnsi="Georgia"/>
          <w:lang w:val="fr-FR"/>
        </w:rPr>
        <w:t>, et ce</w:t>
      </w:r>
      <w:r>
        <w:rPr>
          <w:rFonts w:ascii="Georgia" w:hAnsi="Georgia"/>
          <w:lang w:val="fr-FR"/>
        </w:rPr>
        <w:t xml:space="preserve"> au plus tard 2 jours ouvrables avant la visite soit pour le </w:t>
      </w:r>
      <w:r>
        <w:rPr>
          <w:rFonts w:ascii="Georgia" w:hAnsi="Georgia"/>
          <w:b/>
          <w:bCs/>
          <w:color w:val="CC9900"/>
          <w:lang w:val="fr-FR"/>
        </w:rPr>
        <w:t>xx/xx/</w:t>
      </w:r>
      <w:proofErr w:type="spellStart"/>
      <w:r>
        <w:rPr>
          <w:rFonts w:ascii="Georgia" w:hAnsi="Georgia"/>
          <w:b/>
          <w:bCs/>
          <w:color w:val="CC9900"/>
          <w:lang w:val="fr-FR"/>
        </w:rPr>
        <w:t>xxxx</w:t>
      </w:r>
      <w:proofErr w:type="spellEnd"/>
      <w:r>
        <w:rPr>
          <w:rFonts w:ascii="Georgia" w:hAnsi="Georgia"/>
          <w:b/>
          <w:bCs/>
          <w:color w:val="CC9900"/>
          <w:lang w:val="fr-FR"/>
        </w:rPr>
        <w:t xml:space="preserve"> </w:t>
      </w:r>
      <w:r>
        <w:rPr>
          <w:rFonts w:ascii="Georgia" w:hAnsi="Georgia"/>
          <w:b/>
          <w:bCs/>
          <w:lang w:val="fr-FR"/>
        </w:rPr>
        <w:t>au plus tard</w:t>
      </w:r>
      <w:r>
        <w:rPr>
          <w:rFonts w:ascii="Georgia" w:hAnsi="Georgia"/>
          <w:lang w:val="fr-FR"/>
        </w:rPr>
        <w:t xml:space="preserve">, </w:t>
      </w:r>
      <w:r>
        <w:rPr>
          <w:rFonts w:ascii="Georgia" w:hAnsi="Georgia"/>
          <w:b/>
          <w:bCs/>
          <w:lang w:val="fr-FR"/>
        </w:rPr>
        <w:t xml:space="preserve">l’identité </w:t>
      </w:r>
      <w:r>
        <w:rPr>
          <w:rFonts w:ascii="Georgia" w:hAnsi="Georgia"/>
          <w:lang w:val="fr-FR"/>
        </w:rPr>
        <w:t>de vos(s) représentant(s) (Prénom, Nom, Bureau d’étude).</w:t>
      </w:r>
      <w:commentRangeEnd w:id="2"/>
      <w:r>
        <w:rPr>
          <w:rStyle w:val="Marquedecommentaire"/>
          <w:rFonts w:asciiTheme="minorHAnsi" w:hAnsiTheme="minorHAnsi" w:cstheme="minorBidi"/>
          <w:lang w:eastAsia="en-US"/>
        </w:rPr>
        <w:commentReference w:id="2"/>
      </w:r>
    </w:p>
    <w:p w14:paraId="65D2EC1D" w14:textId="77777777" w:rsidR="00510B72" w:rsidRDefault="00510B72">
      <w:pPr>
        <w:pStyle w:val="Corpsdetexte"/>
        <w:spacing w:after="0"/>
        <w:jc w:val="both"/>
        <w:rPr>
          <w:rFonts w:ascii="Georgia" w:hAnsi="Georgia"/>
          <w:lang w:val="fr-FR"/>
        </w:rPr>
      </w:pPr>
    </w:p>
    <w:p w14:paraId="67B90AEB" w14:textId="77777777" w:rsidR="00510B72" w:rsidRDefault="00D6446D">
      <w:pPr>
        <w:pStyle w:val="Corpsdetexte2"/>
        <w:spacing w:after="0" w:line="240" w:lineRule="auto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Votre offre devra nous parvenir pour le </w:t>
      </w:r>
      <w:commentRangeStart w:id="4"/>
      <w:r>
        <w:rPr>
          <w:rFonts w:ascii="Georgia" w:hAnsi="Georgia"/>
          <w:b/>
          <w:bCs/>
          <w:color w:val="CC9900"/>
          <w:lang w:val="fr-FR"/>
        </w:rPr>
        <w:t>xx/xx/20xx à 12h</w:t>
      </w:r>
      <w:commentRangeEnd w:id="4"/>
      <w:r>
        <w:rPr>
          <w:rStyle w:val="Marquedecommentaire"/>
          <w:rFonts w:asciiTheme="minorHAnsi" w:hAnsiTheme="minorHAnsi" w:cstheme="minorBidi"/>
          <w:lang w:eastAsia="en-US"/>
        </w:rPr>
        <w:commentReference w:id="4"/>
      </w:r>
      <w:r>
        <w:rPr>
          <w:rFonts w:ascii="Georgia" w:hAnsi="Georgia"/>
          <w:color w:val="CC9900"/>
          <w:lang w:val="fr-FR"/>
        </w:rPr>
        <w:t xml:space="preserve"> </w:t>
      </w:r>
      <w:r>
        <w:rPr>
          <w:rFonts w:ascii="Georgia" w:hAnsi="Georgia"/>
          <w:lang w:val="fr-FR"/>
        </w:rPr>
        <w:t xml:space="preserve">au plus tard selon les modalités décrites dans le cahier des charges. </w:t>
      </w:r>
      <w:commentRangeStart w:id="5"/>
      <w:r>
        <w:rPr>
          <w:rFonts w:ascii="Georgia" w:hAnsi="Georgia"/>
          <w:color w:val="CC9900"/>
          <w:lang w:val="fr-FR"/>
        </w:rPr>
        <w:t>La partie physique de l’offre (maquette) pourra quant à elle être apportée à l’occasion de la présentation orale.</w:t>
      </w:r>
      <w:commentRangeEnd w:id="5"/>
      <w:r>
        <w:rPr>
          <w:rStyle w:val="Marquedecommentaire"/>
          <w:rFonts w:asciiTheme="minorHAnsi" w:hAnsiTheme="minorHAnsi" w:cstheme="minorBidi"/>
          <w:lang w:eastAsia="en-US"/>
        </w:rPr>
        <w:commentReference w:id="5"/>
      </w:r>
    </w:p>
    <w:p w14:paraId="40E4D946" w14:textId="77777777" w:rsidR="00510B72" w:rsidRDefault="00510B72">
      <w:pPr>
        <w:pStyle w:val="Corpsdetexte"/>
        <w:spacing w:after="0"/>
        <w:jc w:val="both"/>
        <w:rPr>
          <w:rFonts w:ascii="Georgia" w:hAnsi="Georgia"/>
          <w:lang w:val="fr-FR"/>
        </w:rPr>
      </w:pPr>
    </w:p>
    <w:p w14:paraId="26702E98" w14:textId="77777777" w:rsidR="00510B72" w:rsidRDefault="00D6446D">
      <w:pPr>
        <w:pStyle w:val="Retraitcorpsdetexte"/>
        <w:ind w:right="72" w:firstLine="0"/>
        <w:jc w:val="both"/>
        <w:rPr>
          <w:rFonts w:ascii="Georgia" w:hAnsi="Georgia"/>
          <w:sz w:val="20"/>
          <w:szCs w:val="20"/>
          <w:lang w:val="fr-FR"/>
        </w:rPr>
      </w:pPr>
      <w:commentRangeStart w:id="6"/>
      <w:r>
        <w:rPr>
          <w:rFonts w:ascii="Georgia" w:hAnsi="Georgia"/>
          <w:sz w:val="20"/>
          <w:szCs w:val="20"/>
          <w:lang w:val="fr-FR"/>
        </w:rPr>
        <w:t xml:space="preserve">Vous serez appelés à défendre oralement votre offre devant le Jury à </w:t>
      </w:r>
      <w:proofErr w:type="spellStart"/>
      <w:r>
        <w:rPr>
          <w:rFonts w:ascii="Georgia" w:hAnsi="Georgia"/>
          <w:color w:val="CC9900"/>
          <w:sz w:val="20"/>
          <w:szCs w:val="20"/>
          <w:lang w:val="fr-FR"/>
        </w:rPr>
        <w:t>xxxxxxVillexxxx</w:t>
      </w:r>
      <w:proofErr w:type="spellEnd"/>
      <w:r>
        <w:rPr>
          <w:rFonts w:ascii="Georgia" w:hAnsi="Georgia"/>
          <w:sz w:val="20"/>
          <w:szCs w:val="20"/>
          <w:lang w:val="fr-FR"/>
        </w:rPr>
        <w:t xml:space="preserve"> à une date qui vous sera communiquée dès que possible. La présentation de chaque projet </w:t>
      </w:r>
      <w:r w:rsidRPr="00A25D7E">
        <w:rPr>
          <w:rFonts w:ascii="Georgia" w:hAnsi="Georgia"/>
          <w:color w:val="CC9900"/>
          <w:sz w:val="20"/>
          <w:szCs w:val="20"/>
          <w:lang w:val="fr-FR"/>
        </w:rPr>
        <w:t xml:space="preserve">durera 50 minutes (30’ seront consacrées à votre présentation orale et 20’ à une séance de questions-réponses). </w:t>
      </w:r>
      <w:r>
        <w:rPr>
          <w:rFonts w:ascii="Georgia" w:hAnsi="Georgia"/>
          <w:sz w:val="20"/>
          <w:szCs w:val="20"/>
          <w:lang w:val="fr-FR"/>
        </w:rPr>
        <w:t xml:space="preserve">Les seuls supports autorisés pour cette présentation sont les supports décrits dans le Cahier des charges. </w:t>
      </w:r>
      <w:r>
        <w:rPr>
          <w:rFonts w:ascii="Georgia" w:hAnsi="Georgia"/>
          <w:sz w:val="20"/>
          <w:szCs w:val="20"/>
        </w:rPr>
        <w:t xml:space="preserve">Les </w:t>
      </w:r>
      <w:r>
        <w:rPr>
          <w:rFonts w:ascii="Georgia" w:hAnsi="Georgia"/>
          <w:b/>
          <w:bCs/>
          <w:sz w:val="20"/>
          <w:szCs w:val="20"/>
        </w:rPr>
        <w:t>fichiers numériques</w:t>
      </w:r>
      <w:r>
        <w:rPr>
          <w:rFonts w:ascii="Georgia" w:hAnsi="Georgia"/>
          <w:sz w:val="20"/>
          <w:szCs w:val="20"/>
        </w:rPr>
        <w:t xml:space="preserve"> utilisés pour la présentation seront impérativement </w:t>
      </w:r>
      <w:r>
        <w:rPr>
          <w:rFonts w:ascii="Georgia" w:hAnsi="Georgia"/>
          <w:b/>
          <w:bCs/>
          <w:sz w:val="20"/>
          <w:szCs w:val="20"/>
        </w:rPr>
        <w:t>transmis</w:t>
      </w:r>
      <w:r>
        <w:rPr>
          <w:rFonts w:ascii="Georgia" w:hAnsi="Georgia"/>
          <w:sz w:val="20"/>
          <w:szCs w:val="20"/>
        </w:rPr>
        <w:t xml:space="preserve"> par courriel (</w:t>
      </w:r>
      <w:proofErr w:type="spellStart"/>
      <w:r>
        <w:rPr>
          <w:rFonts w:ascii="Georgia" w:hAnsi="Georgia"/>
          <w:color w:val="CC9900"/>
          <w:lang w:val="fr-FR"/>
        </w:rPr>
        <w:t>xxxxxxxxxxxxx@xxxxx</w:t>
      </w:r>
      <w:proofErr w:type="spellEnd"/>
      <w:r>
        <w:rPr>
          <w:rFonts w:ascii="Georgia" w:hAnsi="Georgia"/>
          <w:sz w:val="20"/>
          <w:szCs w:val="20"/>
        </w:rPr>
        <w:t>) au plus tard quatre jours ouvrables avant la date de la présentation.</w:t>
      </w:r>
      <w:commentRangeEnd w:id="6"/>
      <w:r>
        <w:rPr>
          <w:rStyle w:val="Marquedecommentaire"/>
          <w:rFonts w:asciiTheme="minorHAnsi" w:hAnsiTheme="minorHAnsi" w:cstheme="minorBidi"/>
          <w:lang w:eastAsia="en-US"/>
        </w:rPr>
        <w:commentReference w:id="6"/>
      </w:r>
    </w:p>
    <w:p w14:paraId="38B840BB" w14:textId="77777777" w:rsidR="00510B72" w:rsidRDefault="00510B72">
      <w:pPr>
        <w:ind w:right="72"/>
        <w:jc w:val="both"/>
        <w:rPr>
          <w:rFonts w:ascii="Georgia" w:hAnsi="Georgia"/>
          <w:sz w:val="20"/>
          <w:szCs w:val="20"/>
        </w:rPr>
      </w:pPr>
    </w:p>
    <w:p w14:paraId="0F9812AA" w14:textId="77777777" w:rsidR="00510B72" w:rsidRDefault="00D6446D">
      <w:pPr>
        <w:ind w:right="72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En vous remerciant,</w:t>
      </w:r>
    </w:p>
    <w:p w14:paraId="5810B73B" w14:textId="77777777" w:rsidR="00510B72" w:rsidRDefault="00510B72">
      <w:pPr>
        <w:rPr>
          <w:rFonts w:ascii="Georgia" w:hAnsi="Georgia"/>
          <w:sz w:val="20"/>
          <w:szCs w:val="20"/>
        </w:rPr>
      </w:pPr>
    </w:p>
    <w:p w14:paraId="14524A79" w14:textId="77777777" w:rsidR="00510B72" w:rsidRDefault="00510B72">
      <w:pPr>
        <w:rPr>
          <w:lang w:val="fr-FR"/>
        </w:rPr>
      </w:pPr>
    </w:p>
    <w:sectPr w:rsidR="00510B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ellule architecture" w:date="2024-01-16T11:32:00Z" w:initials="CA-SG">
    <w:p w14:paraId="5E3A9B95" w14:textId="77777777" w:rsidR="000256F0" w:rsidRDefault="00D6446D" w:rsidP="000256F0">
      <w:pPr>
        <w:pStyle w:val="Commentaire"/>
      </w:pPr>
      <w:r>
        <w:rPr>
          <w:rStyle w:val="Marquedecommentaire"/>
        </w:rPr>
        <w:annotationRef/>
      </w:r>
    </w:p>
    <w:p w14:paraId="096F9CF7" w14:textId="77777777" w:rsidR="000256F0" w:rsidRDefault="000256F0" w:rsidP="000256F0">
      <w:pPr>
        <w:pStyle w:val="Commentaire"/>
      </w:pPr>
      <w:r>
        <w:rPr>
          <w:b/>
          <w:bCs/>
          <w:color w:val="0070C0"/>
          <w:u w:val="single"/>
        </w:rPr>
        <w:t>En PNSPP</w:t>
      </w:r>
      <w:r>
        <w:rPr>
          <w:color w:val="0070C0"/>
        </w:rPr>
        <w:t>:</w:t>
      </w:r>
    </w:p>
    <w:p w14:paraId="19E5708C" w14:textId="77777777" w:rsidR="000256F0" w:rsidRDefault="000256F0" w:rsidP="000256F0">
      <w:pPr>
        <w:pStyle w:val="Commentaire"/>
      </w:pPr>
      <w:r>
        <w:rPr>
          <w:color w:val="0070C0"/>
        </w:rPr>
        <w:t xml:space="preserve">Attention : concernant les opérateurs économiques à qui envoyer cette invitation : </w:t>
      </w:r>
    </w:p>
    <w:p w14:paraId="121B62E9" w14:textId="77777777" w:rsidR="000256F0" w:rsidRDefault="000256F0" w:rsidP="000256F0">
      <w:pPr>
        <w:pStyle w:val="Commentaire"/>
      </w:pPr>
      <w:r>
        <w:rPr>
          <w:b/>
          <w:bCs/>
          <w:color w:val="0070C0"/>
        </w:rPr>
        <w:t>1</w:t>
      </w:r>
      <w:r>
        <w:rPr>
          <w:color w:val="0070C0"/>
        </w:rPr>
        <w:t>. se concerter officieusement avec l’adjudicateur sur la liste des opérateurs repérés (minimum 3)</w:t>
      </w:r>
    </w:p>
    <w:p w14:paraId="3FAE3307" w14:textId="77777777" w:rsidR="000256F0" w:rsidRDefault="000256F0" w:rsidP="000256F0">
      <w:pPr>
        <w:pStyle w:val="Commentaire"/>
      </w:pPr>
      <w:r>
        <w:rPr>
          <w:b/>
          <w:bCs/>
          <w:color w:val="0070C0"/>
        </w:rPr>
        <w:t>2</w:t>
      </w:r>
      <w:r>
        <w:rPr>
          <w:color w:val="0070C0"/>
        </w:rPr>
        <w:t xml:space="preserve">. droits d’accès : vérifier dettes fiscales/sociales sur </w:t>
      </w:r>
      <w:hyperlink r:id="rId1" w:history="1">
        <w:r w:rsidRPr="00AE5A8A">
          <w:rPr>
            <w:rStyle w:val="Lienhypertexte"/>
          </w:rPr>
          <w:t>télémarc</w:t>
        </w:r>
      </w:hyperlink>
      <w:r>
        <w:rPr>
          <w:color w:val="0070C0"/>
        </w:rPr>
        <w:t xml:space="preserve"> + demander le casier judiciaire des sociétés à </w:t>
      </w:r>
      <w:hyperlink r:id="rId2" w:history="1">
        <w:r w:rsidRPr="00AE5A8A">
          <w:rPr>
            <w:rStyle w:val="Lienhypertexte"/>
          </w:rPr>
          <w:t>CasierJudiciaire@just.fgov.be</w:t>
        </w:r>
      </w:hyperlink>
      <w:r>
        <w:rPr>
          <w:color w:val="0070C0"/>
        </w:rPr>
        <w:t> : si anomalies/attestations manquantes*, adapter le délai de remise d’offres (+ 1 semaine).</w:t>
      </w:r>
    </w:p>
    <w:p w14:paraId="18E857BB" w14:textId="77777777" w:rsidR="000256F0" w:rsidRDefault="000256F0" w:rsidP="000256F0">
      <w:pPr>
        <w:pStyle w:val="Commentaire"/>
      </w:pPr>
      <w:r>
        <w:rPr>
          <w:b/>
          <w:bCs/>
          <w:color w:val="0070C0"/>
        </w:rPr>
        <w:t>3</w:t>
      </w:r>
      <w:r>
        <w:rPr>
          <w:color w:val="0070C0"/>
        </w:rPr>
        <w:t xml:space="preserve">. si la liste ne comprend que 3 opérateurs : les contacter pour vérifier leur intérêt et motivation à remettre une offre pour le marché (attention : donner les mêmes informations à tous : idéalement un bref coup de fil puis si intéressé un email avec synthèse des conditions du marché-sans envoi du CDC !) et s’assurer qu’ils comptent bien remettre offre ; </w:t>
      </w:r>
    </w:p>
    <w:p w14:paraId="247A5FA7" w14:textId="77777777" w:rsidR="000256F0" w:rsidRDefault="000256F0" w:rsidP="000256F0">
      <w:pPr>
        <w:pStyle w:val="Commentaire"/>
      </w:pPr>
      <w:r>
        <w:rPr>
          <w:b/>
          <w:bCs/>
          <w:color w:val="0070C0"/>
        </w:rPr>
        <w:t>4</w:t>
      </w:r>
      <w:r>
        <w:rPr>
          <w:color w:val="0070C0"/>
        </w:rPr>
        <w:t>. en cas de doute (sur droits d’accès et/ou motivation à remettre offre)  élargir la liste avec 1 ou 2 opérateurs en plus, par sécurité. Et procéder à nouveau aux vérifications.</w:t>
      </w:r>
    </w:p>
    <w:p w14:paraId="05B43E6C" w14:textId="77777777" w:rsidR="000256F0" w:rsidRDefault="000256F0" w:rsidP="000256F0">
      <w:pPr>
        <w:pStyle w:val="Commentaire"/>
      </w:pPr>
      <w:r>
        <w:rPr>
          <w:b/>
          <w:bCs/>
          <w:color w:val="0070C0"/>
        </w:rPr>
        <w:t>5</w:t>
      </w:r>
      <w:r>
        <w:rPr>
          <w:color w:val="0070C0"/>
        </w:rPr>
        <w:t>. Faire approuver la liste d’opérateurs par l’adjudicateur</w:t>
      </w:r>
    </w:p>
    <w:p w14:paraId="6ECB63EA" w14:textId="77777777" w:rsidR="000256F0" w:rsidRDefault="000256F0" w:rsidP="000256F0">
      <w:pPr>
        <w:pStyle w:val="Commentaire"/>
      </w:pPr>
      <w:r>
        <w:rPr>
          <w:b/>
          <w:bCs/>
          <w:color w:val="0070C0"/>
        </w:rPr>
        <w:t>6</w:t>
      </w:r>
      <w:r>
        <w:rPr>
          <w:color w:val="0070C0"/>
        </w:rPr>
        <w:t xml:space="preserve">. Publier l’invitation à soumissionner sur </w:t>
      </w:r>
      <w:hyperlink r:id="rId3" w:history="1">
        <w:r w:rsidRPr="00AE5A8A">
          <w:rPr>
            <w:rStyle w:val="Lienhypertexte"/>
          </w:rPr>
          <w:t>e-Procurement</w:t>
        </w:r>
      </w:hyperlink>
    </w:p>
    <w:p w14:paraId="26D51820" w14:textId="77777777" w:rsidR="000256F0" w:rsidRDefault="000256F0" w:rsidP="000256F0">
      <w:pPr>
        <w:pStyle w:val="Commentaire"/>
      </w:pPr>
      <w:r>
        <w:rPr>
          <w:b/>
          <w:bCs/>
          <w:color w:val="0070C0"/>
        </w:rPr>
        <w:t>7</w:t>
      </w:r>
      <w:r>
        <w:rPr>
          <w:color w:val="0070C0"/>
        </w:rPr>
        <w:t>. * Par rapport aux droits d’accès : en cas d’attestations manquantes ou anomalies (dettes etc.) suite à l’invitation,  directement demander les compléments à l’opérateur (laisser 5 jours ouvrables) avant qu’il ne s’engage trop en avant dans la production de l’offre.</w:t>
      </w:r>
    </w:p>
  </w:comment>
  <w:comment w:id="1" w:author="Sabine Guisse" w:date="2024-10-18T16:53:00Z" w:initials="SG">
    <w:p w14:paraId="2E1C32E9" w14:textId="77777777" w:rsidR="000256F0" w:rsidRDefault="000256F0" w:rsidP="000256F0">
      <w:pPr>
        <w:pStyle w:val="Commentaire"/>
      </w:pPr>
      <w:r>
        <w:rPr>
          <w:rStyle w:val="Marquedecommentaire"/>
        </w:rPr>
        <w:annotationRef/>
      </w:r>
      <w:r>
        <w:t>CHOISIR:</w:t>
      </w:r>
    </w:p>
    <w:p w14:paraId="0AD9E918" w14:textId="77777777" w:rsidR="000256F0" w:rsidRDefault="000256F0" w:rsidP="000256F0">
      <w:pPr>
        <w:pStyle w:val="Commentaire"/>
        <w:ind w:left="300"/>
      </w:pPr>
      <w:r>
        <w:t>Formule 1: PCAN</w:t>
      </w:r>
    </w:p>
    <w:p w14:paraId="1FC472C2" w14:textId="77777777" w:rsidR="000256F0" w:rsidRDefault="000256F0" w:rsidP="000256F0">
      <w:pPr>
        <w:pStyle w:val="Commentaire"/>
        <w:ind w:left="300"/>
      </w:pPr>
      <w:r>
        <w:rPr>
          <w:color w:val="0070C0"/>
        </w:rPr>
        <w:t>Formule 2: PNSPP</w:t>
      </w:r>
    </w:p>
  </w:comment>
  <w:comment w:id="3" w:author="Cellule architecture" w:date="2024-06-21T13:41:00Z" w:initials="CA-SG">
    <w:p w14:paraId="441971EA" w14:textId="16B8901C" w:rsidR="00510B72" w:rsidRDefault="00D6446D">
      <w:pPr>
        <w:pStyle w:val="Commentaire"/>
      </w:pPr>
      <w:r>
        <w:rPr>
          <w:rStyle w:val="Marquedecommentaire"/>
        </w:rPr>
        <w:annotationRef/>
      </w:r>
      <w:r>
        <w:t xml:space="preserve">Le cas échéant. En </w:t>
      </w:r>
      <w:r>
        <w:t>concordance avec les dispositions du Cahier des charges.</w:t>
      </w:r>
    </w:p>
  </w:comment>
  <w:comment w:id="2" w:author="Cellule architecture" w:date="2024-03-26T16:55:00Z" w:initials="CA-SG">
    <w:p w14:paraId="1F340111" w14:textId="77777777" w:rsidR="00510B72" w:rsidRDefault="00D6446D">
      <w:pPr>
        <w:pStyle w:val="Commentaire"/>
      </w:pPr>
      <w:r>
        <w:rPr>
          <w:rStyle w:val="Marquedecommentaire"/>
        </w:rPr>
        <w:annotationRef/>
      </w:r>
      <w:r>
        <w:t>Si une visite commune est prévue (voir cahier des charges).</w:t>
      </w:r>
    </w:p>
  </w:comment>
  <w:comment w:id="4" w:author="Cellule architecture" w:date="2022-11-10T13:14:00Z" w:initials="CA-SG">
    <w:p w14:paraId="2919A199" w14:textId="77777777" w:rsidR="00510B72" w:rsidRDefault="00D6446D">
      <w:pPr>
        <w:pStyle w:val="Commentaire"/>
      </w:pPr>
      <w:r>
        <w:rPr>
          <w:rStyle w:val="Marquedecommentaire"/>
        </w:rPr>
        <w:annotationRef/>
      </w:r>
      <w:r>
        <w:t>Délai « approprié » à déterminer par le pouvoir adjudicateur. Pour une offre de type pré-esquisse, compter 30 jours minimum (à partir de la visite), à adapter à l’ampleur de la composition de l’offre et des éventuels documents techniques dont les soumissionnaires doivent prendre connaissance. Pour les autres types d’offre, délai à adapter tout en prenant en compte le faire qu’une visite obligatoire des lieux est requise ou non.</w:t>
      </w:r>
    </w:p>
    <w:p w14:paraId="57593BCE" w14:textId="77777777" w:rsidR="00510B72" w:rsidRDefault="00D6446D">
      <w:pPr>
        <w:pStyle w:val="Commentaire"/>
      </w:pPr>
      <w:r>
        <w:t>En cas d’accompagnement du marché par la Cellule architecture, et si le marché prévoit une Intégration d’œuvre d’art, dès cette date de remise d’offres fixée, en informer Lamya Ben Djaffar (</w:t>
      </w:r>
      <w:hyperlink r:id="rId4" w:history="1">
        <w:r>
          <w:rPr>
            <w:rStyle w:val="Lienhypertexte"/>
          </w:rPr>
          <w:t>lamya.bendjaffar@cfwb.be</w:t>
        </w:r>
      </w:hyperlink>
      <w:r>
        <w:t>) afin qu’elle puisse planifier l’analyse des éléments liés à l’Intégration d’œuvre d’art dès réception des offres.</w:t>
      </w:r>
    </w:p>
  </w:comment>
  <w:comment w:id="5" w:author="Cellule architecture" w:date="2024-01-16T11:04:00Z" w:initials="CA-SG">
    <w:p w14:paraId="155823C8" w14:textId="77777777" w:rsidR="00510B72" w:rsidRDefault="00D6446D">
      <w:pPr>
        <w:pStyle w:val="Commentaire"/>
      </w:pPr>
      <w:r>
        <w:rPr>
          <w:rStyle w:val="Marquedecommentaire"/>
        </w:rPr>
        <w:annotationRef/>
      </w:r>
      <w:r>
        <w:t>A SUPPRIMER si une maquette n’est pas demandée</w:t>
      </w:r>
    </w:p>
  </w:comment>
  <w:comment w:id="6" w:author="Cellule architecture" w:date="2024-03-26T16:54:00Z" w:initials="CA-SG">
    <w:p w14:paraId="7161703E" w14:textId="77777777" w:rsidR="00A25D7E" w:rsidRDefault="00D6446D" w:rsidP="00A25D7E">
      <w:pPr>
        <w:pStyle w:val="Commentaire"/>
      </w:pPr>
      <w:r>
        <w:rPr>
          <w:rStyle w:val="Marquedecommentaire"/>
        </w:rPr>
        <w:annotationRef/>
      </w:r>
      <w:r w:rsidR="00A25D7E">
        <w:t>Si une présentation orale de l’offre est prévue (voir cahier des charges et vérifier timings prévus)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D51820" w15:done="0"/>
  <w15:commentEx w15:paraId="1FC472C2" w15:done="0"/>
  <w15:commentEx w15:paraId="441971EA" w15:done="0"/>
  <w15:commentEx w15:paraId="1F340111" w15:done="0"/>
  <w15:commentEx w15:paraId="57593BCE" w15:done="0"/>
  <w15:commentEx w15:paraId="155823C8" w15:done="0"/>
  <w15:commentEx w15:paraId="716170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098C32" w16cex:dateUtc="2024-10-18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D51820" w16cid:durableId="1DC5E435"/>
  <w16cid:commentId w16cid:paraId="1FC472C2" w16cid:durableId="7E098C32"/>
  <w16cid:commentId w16cid:paraId="441971EA" w16cid:durableId="5A58D30C"/>
  <w16cid:commentId w16cid:paraId="1F340111" w16cid:durableId="3D24EBE6"/>
  <w16cid:commentId w16cid:paraId="57593BCE" w16cid:durableId="02A3C4D5"/>
  <w16cid:commentId w16cid:paraId="155823C8" w16cid:durableId="3C1ECD28"/>
  <w16cid:commentId w16cid:paraId="7161703E" w16cid:durableId="1EE73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891E" w14:textId="77777777" w:rsidR="00510B72" w:rsidRDefault="00D6446D">
      <w:pPr>
        <w:spacing w:after="0" w:line="240" w:lineRule="auto"/>
      </w:pPr>
      <w:r>
        <w:separator/>
      </w:r>
    </w:p>
  </w:endnote>
  <w:endnote w:type="continuationSeparator" w:id="0">
    <w:p w14:paraId="7BE3775C" w14:textId="77777777" w:rsidR="00510B72" w:rsidRDefault="00D6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A664" w14:textId="3C2179A9" w:rsidR="00510B72" w:rsidRDefault="00D6446D">
    <w:pPr>
      <w:pStyle w:val="Pieddepage"/>
    </w:pPr>
    <w:r>
      <w:rPr>
        <w:bCs/>
        <w:sz w:val="16"/>
        <w:szCs w:val="16"/>
      </w:rPr>
      <w:t>Modèle type texte d’</w:t>
    </w:r>
    <w:r>
      <w:rPr>
        <w:bCs/>
        <w:sz w:val="16"/>
        <w:szCs w:val="16"/>
      </w:rPr>
      <w:t xml:space="preserve"> invitation à soumissionner </w:t>
    </w:r>
    <w:r>
      <w:rPr>
        <w:bCs/>
        <w:sz w:val="16"/>
        <w:szCs w:val="16"/>
      </w:rPr>
      <w:t>(</w:t>
    </w:r>
    <w:hyperlink r:id="rId1" w:history="1">
      <w:r>
        <w:rPr>
          <w:rStyle w:val="Lienhypertexte"/>
          <w:bCs/>
          <w:sz w:val="16"/>
          <w:szCs w:val="16"/>
        </w:rPr>
        <w:t>www.marchesdarchitecture.be</w:t>
      </w:r>
    </w:hyperlink>
    <w:r>
      <w:rPr>
        <w:bCs/>
        <w:sz w:val="16"/>
        <w:szCs w:val="16"/>
      </w:rPr>
      <w:t>) du 18</w:t>
    </w:r>
    <w:r>
      <w:rPr>
        <w:bCs/>
        <w:sz w:val="16"/>
        <w:szCs w:val="16"/>
      </w:rPr>
      <w:t>/10</w:t>
    </w:r>
    <w:r>
      <w:rPr>
        <w:bCs/>
        <w:sz w:val="16"/>
        <w:szCs w:val="16"/>
      </w:rPr>
      <w:t>/2024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DF83" w14:textId="77777777" w:rsidR="00510B72" w:rsidRDefault="00D6446D">
      <w:pPr>
        <w:spacing w:after="0" w:line="240" w:lineRule="auto"/>
      </w:pPr>
      <w:r>
        <w:separator/>
      </w:r>
    </w:p>
  </w:footnote>
  <w:footnote w:type="continuationSeparator" w:id="0">
    <w:p w14:paraId="7B328EEB" w14:textId="77777777" w:rsidR="00510B72" w:rsidRDefault="00D6446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llule architecture">
    <w15:presenceInfo w15:providerId="None" w15:userId="Cellule architecture"/>
  </w15:person>
  <w15:person w15:author="Sabine Guisse">
    <w15:presenceInfo w15:providerId="Windows Live" w15:userId="78ce78ce7ef9c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72"/>
    <w:rsid w:val="000256F0"/>
    <w:rsid w:val="003701DC"/>
    <w:rsid w:val="00510B72"/>
    <w:rsid w:val="00A25D7E"/>
    <w:rsid w:val="00AD2088"/>
    <w:rsid w:val="00C121C7"/>
    <w:rsid w:val="00D6446D"/>
    <w:rsid w:val="00E61664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68E7"/>
  <w15:chartTrackingRefBased/>
  <w15:docId w15:val="{2EC75795-933D-4ACE-A1F0-C7B0F06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pPr>
      <w:spacing w:after="0" w:line="240" w:lineRule="auto"/>
      <w:ind w:right="986" w:firstLine="1134"/>
    </w:pPr>
    <w:rPr>
      <w:rFonts w:ascii="Times" w:hAnsi="Times" w:cs="Times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Times" w:hAnsi="Times" w:cs="Times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 w:line="48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lang w:val="fr-BE"/>
    </w:rPr>
  </w:style>
  <w:style w:type="character" w:styleId="Mentionnonrsolue">
    <w:name w:val="Unresolved Mention"/>
    <w:basedOn w:val="Policepardfaut"/>
    <w:uiPriority w:val="99"/>
    <w:semiHidden/>
    <w:unhideWhenUsed/>
    <w:rsid w:val="0002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ublicprocurement.be/" TargetMode="External"/><Relationship Id="rId2" Type="http://schemas.openxmlformats.org/officeDocument/2006/relationships/hyperlink" Target="mailto:CasierJudiciaire@just.fgov.be" TargetMode="External"/><Relationship Id="rId1" Type="http://schemas.openxmlformats.org/officeDocument/2006/relationships/hyperlink" Target="http://telemarc.belgium.be/" TargetMode="External"/><Relationship Id="rId4" Type="http://schemas.openxmlformats.org/officeDocument/2006/relationships/hyperlink" Target="mailto:lamya.bendjaffar@cfwb.b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architecture</dc:creator>
  <cp:keywords/>
  <dc:description/>
  <cp:lastModifiedBy>Sabine Guisse</cp:lastModifiedBy>
  <cp:revision>33</cp:revision>
  <dcterms:created xsi:type="dcterms:W3CDTF">2020-03-03T11:19:00Z</dcterms:created>
  <dcterms:modified xsi:type="dcterms:W3CDTF">2024-10-18T14:57:00Z</dcterms:modified>
</cp:coreProperties>
</file>