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lang w:val="fr-BE"/>
        </w:rPr>
      </w:pPr>
      <w:r>
        <w:rPr>
          <w:lang w:val="fr-BE"/>
        </w:rPr>
        <w:t>22/01/2019</w:t>
      </w:r>
    </w:p>
    <w:p>
      <w:pPr>
        <w:rPr>
          <w:lang w:val="fr-BE"/>
        </w:rPr>
      </w:pPr>
    </w:p>
    <w:p>
      <w:pPr>
        <w:rPr>
          <w:lang w:val="fr-BE"/>
        </w:rPr>
      </w:pPr>
      <w:r>
        <w:rPr>
          <w:lang w:val="fr-BE"/>
        </w:rPr>
        <w:t>L’avis de marché-type est en cours de modifications. Il sera remis en ligne dès que possible.</w:t>
      </w:r>
    </w:p>
    <w:p>
      <w:pPr>
        <w:rPr>
          <w:lang w:val="fr-BE"/>
        </w:rPr>
      </w:pPr>
      <w:r>
        <w:rPr>
          <w:lang w:val="fr-BE"/>
        </w:rPr>
        <w:t>En attendant, vous pouvez appeler la Cellule architecture pour toute information à ce sujet : 02/4132605.</w:t>
      </w:r>
    </w:p>
    <w:p>
      <w:pPr>
        <w:rPr>
          <w:lang w:val="fr-BE"/>
        </w:rPr>
      </w:pP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5BCC4-13ED-4258-8FD3-3A34E487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181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Auteur</dc:creator>
  <cp:keywords/>
  <dc:description/>
  <cp:lastModifiedBy>Auteur</cp:lastModifiedBy>
  <cp:revision>1</cp:revision>
  <dcterms:created xsi:type="dcterms:W3CDTF">2019-01-22T09:23:00Z</dcterms:created>
  <dcterms:modified xsi:type="dcterms:W3CDTF">2019-01-22T09:25:00Z</dcterms:modified>
</cp:coreProperties>
</file>